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8B" w:rsidRPr="00F4228B" w:rsidRDefault="00F4228B">
      <w:pPr>
        <w:pStyle w:val="ConsPlusNormal"/>
        <w:outlineLvl w:val="0"/>
      </w:pPr>
      <w:r w:rsidRPr="00F4228B">
        <w:t xml:space="preserve">Зарегистрировано в Минюсте России 8 мая 2019 г. </w:t>
      </w:r>
      <w:r>
        <w:t>№ </w:t>
      </w:r>
      <w:r w:rsidRPr="00F4228B">
        <w:t>54596</w:t>
      </w:r>
    </w:p>
    <w:p w:rsidR="00F4228B" w:rsidRPr="00F4228B" w:rsidRDefault="00F4228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Title"/>
        <w:jc w:val="center"/>
      </w:pPr>
      <w:r w:rsidRPr="00F4228B">
        <w:t>МИНИСТЕРСТВО ВНУТРЕННИХ ДЕЛ РОССИЙСКОЙ ФЕДЕРАЦИИ</w:t>
      </w:r>
    </w:p>
    <w:p w:rsidR="00F4228B" w:rsidRPr="00F4228B" w:rsidRDefault="00F4228B">
      <w:pPr>
        <w:pStyle w:val="ConsPlusTitle"/>
        <w:jc w:val="center"/>
      </w:pPr>
    </w:p>
    <w:p w:rsidR="00F4228B" w:rsidRPr="00F4228B" w:rsidRDefault="00F4228B">
      <w:pPr>
        <w:pStyle w:val="ConsPlusTitle"/>
        <w:jc w:val="center"/>
      </w:pPr>
      <w:r w:rsidRPr="00F4228B">
        <w:t>ПРИКАЗ</w:t>
      </w:r>
    </w:p>
    <w:p w:rsidR="00F4228B" w:rsidRPr="00F4228B" w:rsidRDefault="00F4228B">
      <w:pPr>
        <w:pStyle w:val="ConsPlusTitle"/>
        <w:jc w:val="center"/>
      </w:pPr>
      <w:r w:rsidRPr="00F4228B">
        <w:t xml:space="preserve">от 11 февраля 2019 г. </w:t>
      </w:r>
      <w:r>
        <w:t>№ </w:t>
      </w:r>
      <w:r w:rsidRPr="00F4228B">
        <w:t>62</w:t>
      </w:r>
    </w:p>
    <w:p w:rsidR="00F4228B" w:rsidRPr="00F4228B" w:rsidRDefault="00F4228B">
      <w:pPr>
        <w:pStyle w:val="ConsPlusTitle"/>
        <w:jc w:val="center"/>
      </w:pPr>
    </w:p>
    <w:p w:rsidR="00F4228B" w:rsidRPr="00F4228B" w:rsidRDefault="00F4228B">
      <w:pPr>
        <w:pStyle w:val="ConsPlusTitle"/>
        <w:jc w:val="center"/>
      </w:pPr>
      <w:r w:rsidRPr="00F4228B">
        <w:t>ОБ УТВЕРЖДЕНИИ ПОРЯДКА</w:t>
      </w:r>
    </w:p>
    <w:p w:rsidR="00F4228B" w:rsidRPr="00F4228B" w:rsidRDefault="00F4228B">
      <w:pPr>
        <w:pStyle w:val="ConsPlusTitle"/>
        <w:jc w:val="center"/>
      </w:pPr>
      <w:r w:rsidRPr="00F4228B">
        <w:t>ПОДАЧИ, РАССМОТРЕНИЯ И ВЕДЕНИЯ УЧЕТА ЗАЯВЛЕНИЙ О НЕСОГЛАСИИ</w:t>
      </w:r>
    </w:p>
    <w:p w:rsidR="00F4228B" w:rsidRPr="00F4228B" w:rsidRDefault="00F4228B">
      <w:pPr>
        <w:pStyle w:val="ConsPlusTitle"/>
        <w:jc w:val="center"/>
      </w:pPr>
      <w:r w:rsidRPr="00F4228B">
        <w:t>НА ВЫЕЗД ИЗ РОССИЙСКОЙ ФЕДЕРАЦИИ НЕСОВЕРШЕННОЛЕТНЕГО</w:t>
      </w:r>
    </w:p>
    <w:p w:rsidR="00F4228B" w:rsidRPr="00F4228B" w:rsidRDefault="00F4228B">
      <w:pPr>
        <w:pStyle w:val="ConsPlusTitle"/>
        <w:jc w:val="center"/>
      </w:pPr>
      <w:r w:rsidRPr="00F4228B">
        <w:t>ГРАЖДАНИНА РОССИЙСКОЙ ФЕДЕРАЦИИ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ind w:firstLine="540"/>
        <w:jc w:val="both"/>
      </w:pPr>
      <w:r w:rsidRPr="00F4228B">
        <w:t xml:space="preserve">В соответствии с </w:t>
      </w:r>
      <w:hyperlink r:id="rId7" w:history="1">
        <w:r w:rsidRPr="00F4228B">
          <w:t>частью второй статьи 21</w:t>
        </w:r>
      </w:hyperlink>
      <w:r w:rsidRPr="00F4228B">
        <w:t xml:space="preserve"> Федерального закона от 15 августа 1996 г. </w:t>
      </w:r>
      <w:r>
        <w:t>№ </w:t>
      </w:r>
      <w:r w:rsidRPr="00F4228B">
        <w:t xml:space="preserve">114-ФЗ </w:t>
      </w:r>
      <w:r>
        <w:t>«</w:t>
      </w:r>
      <w:r w:rsidRPr="00F4228B">
        <w:t>О порядке выезда из Российской Федерации и въезда в Российскую Федерацию</w:t>
      </w:r>
      <w:r>
        <w:t>»</w:t>
      </w:r>
      <w:r w:rsidRPr="00F4228B">
        <w:t xml:space="preserve"> &lt;1&gt; - приказываю: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--------------------------------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&lt;1&gt; Собрание законодательства Российской Федерации, 1996, </w:t>
      </w:r>
      <w:r>
        <w:t>№ </w:t>
      </w:r>
      <w:r w:rsidRPr="00F4228B">
        <w:t xml:space="preserve">34, ст. 4029; 2003, </w:t>
      </w:r>
      <w:r>
        <w:t>№ </w:t>
      </w:r>
      <w:r w:rsidRPr="00F4228B">
        <w:t xml:space="preserve">2, ст. 159; 2008, </w:t>
      </w:r>
      <w:r>
        <w:t>№ </w:t>
      </w:r>
      <w:r w:rsidRPr="00F4228B">
        <w:t xml:space="preserve">30, ст. 3616; 2017, </w:t>
      </w:r>
      <w:r>
        <w:t>№ </w:t>
      </w:r>
      <w:r w:rsidRPr="00F4228B">
        <w:t>27, ст. 3928.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ind w:firstLine="540"/>
        <w:jc w:val="both"/>
      </w:pPr>
      <w:r w:rsidRPr="00F4228B">
        <w:t xml:space="preserve">1. Утвердить прилагаемый </w:t>
      </w:r>
      <w:hyperlink w:anchor="P36" w:history="1">
        <w:r w:rsidRPr="00F4228B">
          <w:t>Порядок</w:t>
        </w:r>
      </w:hyperlink>
      <w:r w:rsidRPr="00F4228B">
        <w:t xml:space="preserve"> подачи, рассмотрения и ведения учета заявлений о несогласии на выезд из Российской Федерации несовершеннолетнего гражданина Российской Федерации.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2. Настоящий приказ вступает в силу с даты вступления в силу постановления Правительства Российской Федерации о признании утратившим силу </w:t>
      </w:r>
      <w:hyperlink r:id="rId8" w:history="1">
        <w:r w:rsidRPr="00F4228B">
          <w:t>постановления</w:t>
        </w:r>
      </w:hyperlink>
      <w:r w:rsidRPr="00F4228B">
        <w:t xml:space="preserve"> Правительства Российской Федерации от 12 мая 2003 г. </w:t>
      </w:r>
      <w:r>
        <w:t>№ </w:t>
      </w:r>
      <w:r w:rsidRPr="00F4228B">
        <w:t xml:space="preserve">273 </w:t>
      </w:r>
      <w:r>
        <w:t>«</w:t>
      </w:r>
      <w:r w:rsidRPr="00F4228B">
        <w:t>Об утверждении Правил подачи заявления о несогласии на выезд из Российской Федерации несовершеннолетнего гражданина Российской Федерации</w:t>
      </w:r>
      <w:r>
        <w:t>»</w:t>
      </w:r>
      <w:r w:rsidRPr="00F4228B">
        <w:t xml:space="preserve"> &lt;2&gt;.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--------------------------------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&lt;2&gt; Собрание законодательства Российской Федерации, 2003, </w:t>
      </w:r>
      <w:r>
        <w:t>№ </w:t>
      </w:r>
      <w:r w:rsidRPr="00F4228B">
        <w:t xml:space="preserve">20, ст. 1902; 2008, </w:t>
      </w:r>
      <w:r>
        <w:t>№ </w:t>
      </w:r>
      <w:r w:rsidRPr="00F4228B">
        <w:t>14, ст. 1412.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jc w:val="right"/>
      </w:pPr>
      <w:r w:rsidRPr="00F4228B">
        <w:t>Министр</w:t>
      </w:r>
    </w:p>
    <w:p w:rsidR="00F4228B" w:rsidRPr="00F4228B" w:rsidRDefault="00F4228B">
      <w:pPr>
        <w:pStyle w:val="ConsPlusNormal"/>
        <w:jc w:val="right"/>
      </w:pPr>
      <w:r w:rsidRPr="00F4228B">
        <w:t>генерал полиции</w:t>
      </w:r>
    </w:p>
    <w:p w:rsidR="00F4228B" w:rsidRPr="00F4228B" w:rsidRDefault="00F4228B">
      <w:pPr>
        <w:pStyle w:val="ConsPlusNormal"/>
        <w:jc w:val="right"/>
      </w:pPr>
      <w:r w:rsidRPr="00F4228B">
        <w:t>Российской Федерации</w:t>
      </w:r>
    </w:p>
    <w:p w:rsidR="00F4228B" w:rsidRPr="00F4228B" w:rsidRDefault="00F4228B">
      <w:pPr>
        <w:pStyle w:val="ConsPlusNormal"/>
        <w:jc w:val="right"/>
      </w:pPr>
      <w:r w:rsidRPr="00F4228B">
        <w:t>В.КОЛОКОЛЬЦЕВ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jc w:val="both"/>
      </w:pPr>
    </w:p>
    <w:p w:rsidR="009C3FC2" w:rsidRDefault="009C3FC2">
      <w:pPr>
        <w:pStyle w:val="ConsPlusNormal"/>
        <w:jc w:val="right"/>
        <w:outlineLvl w:val="0"/>
      </w:pPr>
    </w:p>
    <w:p w:rsidR="009C3FC2" w:rsidRDefault="009C3FC2">
      <w:pPr>
        <w:pStyle w:val="ConsPlusNormal"/>
        <w:jc w:val="right"/>
        <w:outlineLvl w:val="0"/>
      </w:pPr>
    </w:p>
    <w:p w:rsidR="009C3FC2" w:rsidRDefault="009C3FC2">
      <w:pPr>
        <w:pStyle w:val="ConsPlusNormal"/>
        <w:jc w:val="right"/>
        <w:outlineLvl w:val="0"/>
      </w:pPr>
    </w:p>
    <w:p w:rsidR="009C3FC2" w:rsidRDefault="009C3FC2">
      <w:pPr>
        <w:pStyle w:val="ConsPlusNormal"/>
        <w:jc w:val="right"/>
        <w:outlineLvl w:val="0"/>
      </w:pPr>
    </w:p>
    <w:p w:rsidR="009C3FC2" w:rsidRDefault="009C3FC2">
      <w:pPr>
        <w:pStyle w:val="ConsPlusNormal"/>
        <w:jc w:val="right"/>
        <w:outlineLvl w:val="0"/>
      </w:pPr>
    </w:p>
    <w:p w:rsidR="009C3FC2" w:rsidRDefault="009C3FC2">
      <w:pPr>
        <w:pStyle w:val="ConsPlusNormal"/>
        <w:jc w:val="right"/>
        <w:outlineLvl w:val="0"/>
      </w:pPr>
    </w:p>
    <w:p w:rsidR="009C3FC2" w:rsidRDefault="009C3FC2">
      <w:pPr>
        <w:pStyle w:val="ConsPlusNormal"/>
        <w:jc w:val="right"/>
        <w:outlineLvl w:val="0"/>
      </w:pPr>
    </w:p>
    <w:p w:rsidR="00F4228B" w:rsidRPr="00F4228B" w:rsidRDefault="00F4228B">
      <w:pPr>
        <w:pStyle w:val="ConsPlusNormal"/>
        <w:jc w:val="right"/>
        <w:outlineLvl w:val="0"/>
      </w:pPr>
      <w:r w:rsidRPr="00F4228B">
        <w:lastRenderedPageBreak/>
        <w:t>Приложение</w:t>
      </w:r>
    </w:p>
    <w:p w:rsidR="00F4228B" w:rsidRPr="00F4228B" w:rsidRDefault="00F4228B">
      <w:pPr>
        <w:pStyle w:val="ConsPlusNormal"/>
        <w:jc w:val="right"/>
      </w:pPr>
      <w:r w:rsidRPr="00F4228B">
        <w:t>к приказу МВД России</w:t>
      </w:r>
    </w:p>
    <w:p w:rsidR="00F4228B" w:rsidRPr="00F4228B" w:rsidRDefault="00F4228B">
      <w:pPr>
        <w:pStyle w:val="ConsPlusNormal"/>
        <w:jc w:val="right"/>
      </w:pPr>
      <w:r w:rsidRPr="00F4228B">
        <w:t xml:space="preserve">от 11 февраля 2019 г. </w:t>
      </w:r>
      <w:r>
        <w:t>№ </w:t>
      </w:r>
      <w:r w:rsidRPr="00F4228B">
        <w:t>62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Title"/>
        <w:jc w:val="center"/>
      </w:pPr>
      <w:bookmarkStart w:id="0" w:name="P36"/>
      <w:bookmarkEnd w:id="0"/>
      <w:r w:rsidRPr="00F4228B">
        <w:t>ПОРЯДОК</w:t>
      </w:r>
    </w:p>
    <w:p w:rsidR="00F4228B" w:rsidRPr="00F4228B" w:rsidRDefault="00F4228B">
      <w:pPr>
        <w:pStyle w:val="ConsPlusTitle"/>
        <w:jc w:val="center"/>
      </w:pPr>
      <w:r w:rsidRPr="00F4228B">
        <w:t>ПОДАЧИ, РАССМОТРЕНИЯ И ВЕДЕНИЯ УЧЕТА ЗАЯВЛЕНИЙ О НЕСОГЛАСИИ</w:t>
      </w:r>
    </w:p>
    <w:p w:rsidR="00F4228B" w:rsidRPr="00F4228B" w:rsidRDefault="00F4228B">
      <w:pPr>
        <w:pStyle w:val="ConsPlusTitle"/>
        <w:jc w:val="center"/>
      </w:pPr>
      <w:r w:rsidRPr="00F4228B">
        <w:t>НА ВЫЕЗД ИЗ РОССИЙСКОЙ ФЕДЕРАЦИИ НЕСОВЕРШЕННОЛЕТНЕГО</w:t>
      </w:r>
    </w:p>
    <w:p w:rsidR="00F4228B" w:rsidRPr="00F4228B" w:rsidRDefault="00F4228B">
      <w:pPr>
        <w:pStyle w:val="ConsPlusTitle"/>
        <w:jc w:val="center"/>
      </w:pPr>
      <w:r w:rsidRPr="00F4228B">
        <w:t>ГРАЖДАНИНА РОССИЙСКОЙ ФЕДЕРАЦИИ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Title"/>
        <w:jc w:val="center"/>
        <w:outlineLvl w:val="1"/>
      </w:pPr>
      <w:r w:rsidRPr="00F4228B">
        <w:t>I. Общие положения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ind w:firstLine="540"/>
        <w:jc w:val="both"/>
      </w:pPr>
      <w:r w:rsidRPr="00F4228B">
        <w:t>1. Настоящий Порядок подачи, рассмотрения и ведения учета заявлений о несогласии на выезд из Российской Федерации несовершеннолетнего гражданина Российской Федерации &lt;1&gt; определяет последовательность действий при приеме, рассмотрении и ведении учета заявлений.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--------------------------------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&lt;1&gt; Далее - </w:t>
      </w:r>
      <w:r>
        <w:t>«</w:t>
      </w:r>
      <w:r w:rsidRPr="00F4228B">
        <w:t>Порядок</w:t>
      </w:r>
      <w:r>
        <w:t>»</w:t>
      </w:r>
      <w:r w:rsidRPr="00F4228B">
        <w:t xml:space="preserve">, </w:t>
      </w:r>
      <w:r>
        <w:t>«</w:t>
      </w:r>
      <w:r w:rsidRPr="00F4228B">
        <w:t>заявление</w:t>
      </w:r>
      <w:r>
        <w:t>»</w:t>
      </w:r>
      <w:r w:rsidRPr="00F4228B">
        <w:t xml:space="preserve"> соответственно.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ind w:firstLine="540"/>
        <w:jc w:val="both"/>
      </w:pPr>
      <w:r w:rsidRPr="00F4228B">
        <w:t>Прием и учет заявлений осуществляется подразделениями по вопросам миграции территориальных органов МВД России на региональном и районном уровнях &lt;2&gt; по месту жительства (пребывания) одного из родителей, усыновителей, опекунов или попечителей несовершеннолетнего гражданина Российской Федерации &lt;3&gt; или несовершеннолетнего гражданина Российской Федерации, в отношении которого подается заявление.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--------------------------------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&lt;2&gt; Далее также - </w:t>
      </w:r>
      <w:r>
        <w:t>«</w:t>
      </w:r>
      <w:r w:rsidRPr="00F4228B">
        <w:t>подразделения по вопросам миграции</w:t>
      </w:r>
      <w:r>
        <w:t>»</w:t>
      </w:r>
      <w:r w:rsidRPr="00F4228B">
        <w:t>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&lt;3&gt; Далее - </w:t>
      </w:r>
      <w:r>
        <w:t>«</w:t>
      </w:r>
      <w:r w:rsidRPr="00F4228B">
        <w:t>заявитель</w:t>
      </w:r>
      <w:r>
        <w:t>»</w:t>
      </w:r>
      <w:r w:rsidRPr="00F4228B">
        <w:t>.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ind w:firstLine="540"/>
        <w:jc w:val="both"/>
      </w:pPr>
      <w:r w:rsidRPr="00F4228B">
        <w:t>Прием и учет заявлений осуществляется дипломатическими представительствами или консульскими учреждениями Российской Федерации по месту постоянного проживания заявителя за пределами Российской Федерации.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Рассмотрение заявления осуществляется подразделением по вопросам миграции территориального органа МВД России на региональном уровне по месту приема заявления.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Рассмотрение заявления включает в себя: принятие решения по заявлению, подготовку и направление уведомления заявителю и информации о принятом заявлении в Департамент пограничного контроля Пограничной службы Федеральной службы безопасности Российской Федерации.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Title"/>
        <w:jc w:val="center"/>
        <w:outlineLvl w:val="1"/>
      </w:pPr>
      <w:r w:rsidRPr="00F4228B">
        <w:t>II. Подача заявлений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ind w:firstLine="540"/>
        <w:jc w:val="both"/>
      </w:pPr>
      <w:r w:rsidRPr="00F4228B">
        <w:t>2. Заявление подается в подразделение по вопросам миграции лично заявителем.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Заявители, постоянно проживающие за пределами Российской Федерации, могут подать заявление в дипломатическое представительство или консульское учреждение Российской Федерации.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lastRenderedPageBreak/>
        <w:t>3. Заявление пишется разборчиво от руки или с использованием технических средств на русском языке (</w:t>
      </w:r>
      <w:hyperlink w:anchor="P159" w:history="1">
        <w:r w:rsidRPr="00F4228B">
          <w:t xml:space="preserve">приложение </w:t>
        </w:r>
        <w:r>
          <w:t>№ </w:t>
        </w:r>
        <w:r w:rsidRPr="00F4228B">
          <w:t>1</w:t>
        </w:r>
      </w:hyperlink>
      <w:r w:rsidRPr="00F4228B">
        <w:t xml:space="preserve"> к Порядку). В заявлении указываются следующие сведения: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3.1. Фамилия, имя, отчество (при наличии), дата и место рождения, гражданство (при наличии), адрес места жительства (пребывания) заявителя, адрес электронной почты (при наличии), телефон (при наличии).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3.2. Фамилия, имя, отчество (при наличии), дата рождения, пол, место рождения, адрес места жительства (пребывания) несовершеннолетнего гражданина Российской Федерации &lt;1&gt;, в отношении которого подается заявление.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--------------------------------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&lt;1&gt; Далее - </w:t>
      </w:r>
      <w:r>
        <w:t>«</w:t>
      </w:r>
      <w:r w:rsidRPr="00F4228B">
        <w:t>несовершеннолетний гражданин</w:t>
      </w:r>
      <w:r>
        <w:t>»</w:t>
      </w:r>
      <w:r w:rsidRPr="00F4228B">
        <w:t>.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ind w:firstLine="540"/>
        <w:jc w:val="both"/>
      </w:pPr>
      <w:r w:rsidRPr="00F4228B">
        <w:t>3.3. Фамилия, имя, отчество (при наличии), дата рождения второго законного представителя (родителя, усыновителя, опекуна, попечителя) несовершеннолетнего гражданина &lt;2&gt;.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--------------------------------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&lt;2&gt; Далее - </w:t>
      </w:r>
      <w:r>
        <w:t>«</w:t>
      </w:r>
      <w:r w:rsidRPr="00F4228B">
        <w:t>второй законный представитель</w:t>
      </w:r>
      <w:r>
        <w:t>»</w:t>
      </w:r>
      <w:r w:rsidRPr="00F4228B">
        <w:t>.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ind w:firstLine="540"/>
        <w:jc w:val="both"/>
      </w:pPr>
      <w:r w:rsidRPr="00F4228B">
        <w:t>3.4. Место рождения, гражданство, адрес места жительства (пребывания) второго законного представителя (в случае, если данные сведения известны заявителю).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bookmarkStart w:id="1" w:name="P71"/>
      <w:bookmarkEnd w:id="1"/>
      <w:r w:rsidRPr="00F4228B">
        <w:t>4. Одновременно с заявлением заявитель представляет должностному лицу подразделения по вопросам миграции либо дипломатического представительства или консульского учреждения Российской Федерации, уполномоченному на прием заявлений &lt;3&gt;: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--------------------------------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&lt;3&gt; Далее - </w:t>
      </w:r>
      <w:r>
        <w:t>«</w:t>
      </w:r>
      <w:r w:rsidRPr="00F4228B">
        <w:t>уполномоченное должностное лицо</w:t>
      </w:r>
      <w:r>
        <w:t>»</w:t>
      </w:r>
      <w:r w:rsidRPr="00F4228B">
        <w:t>.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ind w:firstLine="540"/>
        <w:jc w:val="both"/>
      </w:pPr>
      <w:r w:rsidRPr="00F4228B">
        <w:t>4.1. Один из следующих документов, удостоверяющих личность заявителя: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4.1.1. Для граждан Российской Федерации, проживающих на территории Российской Федерации, - основной документ, удостоверяющий личность гражданина Российской Федерации на территории Российской Федерации &lt;4&gt;.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--------------------------------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&lt;4&gt; </w:t>
      </w:r>
      <w:hyperlink r:id="rId9" w:history="1">
        <w:r w:rsidRPr="00F4228B">
          <w:t>Указ</w:t>
        </w:r>
      </w:hyperlink>
      <w:r w:rsidRPr="00F4228B">
        <w:t xml:space="preserve"> Президента Российской Федерации от 13 марта 1997 г. </w:t>
      </w:r>
      <w:r>
        <w:t>№ </w:t>
      </w:r>
      <w:r w:rsidRPr="00F4228B">
        <w:t xml:space="preserve">232 </w:t>
      </w:r>
      <w:r>
        <w:t>«</w:t>
      </w:r>
      <w:r w:rsidRPr="00F4228B">
        <w:t>Об основном документе, удостоверяющем личность гражданина Российской Федерации на территории Российской Федерации</w:t>
      </w:r>
      <w:r>
        <w:t>»</w:t>
      </w:r>
      <w:r w:rsidRPr="00F4228B">
        <w:t xml:space="preserve"> (Собрание законодательства Российской Федерации, 1997, </w:t>
      </w:r>
      <w:r>
        <w:t>№ </w:t>
      </w:r>
      <w:r w:rsidRPr="00F4228B">
        <w:t xml:space="preserve">11, ст. 1301). Далее - </w:t>
      </w:r>
      <w:r>
        <w:t>«</w:t>
      </w:r>
      <w:r w:rsidRPr="00F4228B">
        <w:t>паспорт</w:t>
      </w:r>
      <w:r>
        <w:t>»</w:t>
      </w:r>
      <w:r w:rsidRPr="00F4228B">
        <w:t>.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ind w:firstLine="540"/>
        <w:jc w:val="both"/>
      </w:pPr>
      <w:r w:rsidRPr="00F4228B">
        <w:t xml:space="preserve">4.1.2. Для граждан Российской Федерации, постоянно проживающих за пределами территории Российской Федерации и обратившихся с заявлением в подразделение по вопросам миграции, - основной документ, удостоверяющий личность гражданина Российской Федерации за пределами территории Российской Федерации, в том числе содержащий электронный носитель информации &lt;5&gt;. В случае если срок действия </w:t>
      </w:r>
      <w:r w:rsidRPr="00F4228B">
        <w:lastRenderedPageBreak/>
        <w:t>основного документа, удостоверяющего личность гражданина Российской Федерации за пределами территории Российской Федерации, в том числе содержащего электронный носитель информации, истек, в качестве документа, удостоверяющего личность, представляется паспорт.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--------------------------------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&lt;5&gt; </w:t>
      </w:r>
      <w:hyperlink r:id="rId10" w:history="1">
        <w:r w:rsidRPr="00F4228B">
          <w:t>Указ</w:t>
        </w:r>
      </w:hyperlink>
      <w:r w:rsidRPr="00F4228B">
        <w:t xml:space="preserve"> Президента Российской Федерации от 21 декабря 1996 г. </w:t>
      </w:r>
      <w:r>
        <w:t>№ </w:t>
      </w:r>
      <w:r w:rsidRPr="00F4228B">
        <w:t xml:space="preserve">1752 </w:t>
      </w:r>
      <w:r>
        <w:t>«</w:t>
      </w:r>
      <w:r w:rsidRPr="00F4228B">
        <w:t>Об основных документах, удостоверяющих личность гражданина Российской Федерации за пределами Российской Федерации</w:t>
      </w:r>
      <w:r>
        <w:t>»</w:t>
      </w:r>
      <w:r w:rsidRPr="00F4228B">
        <w:t xml:space="preserve"> (Собрание законодательства Российской Федерации, 1996, </w:t>
      </w:r>
      <w:r>
        <w:t>№ </w:t>
      </w:r>
      <w:r w:rsidRPr="00F4228B">
        <w:t xml:space="preserve">52, ст. 5914; 2009, </w:t>
      </w:r>
      <w:r>
        <w:t>№ </w:t>
      </w:r>
      <w:r w:rsidRPr="00F4228B">
        <w:t xml:space="preserve">43, ст. 5049); </w:t>
      </w:r>
      <w:hyperlink r:id="rId11" w:history="1">
        <w:r w:rsidRPr="00F4228B">
          <w:t>Указ</w:t>
        </w:r>
      </w:hyperlink>
      <w:r w:rsidRPr="00F4228B">
        <w:t xml:space="preserve"> Президента Российской Федерации от 19 октября 2005 г. </w:t>
      </w:r>
      <w:r>
        <w:t>№ </w:t>
      </w:r>
      <w:r w:rsidRPr="00F4228B">
        <w:t xml:space="preserve">1222 </w:t>
      </w:r>
      <w:r>
        <w:t>«</w:t>
      </w:r>
      <w:r w:rsidRPr="00F4228B">
        <w:t>Об основных документах, удостоверяющих личность гражданина Российской Федерации за пределами территории Российской Федерации, содержащих электронные носители информации</w:t>
      </w:r>
      <w:r>
        <w:t>»</w:t>
      </w:r>
      <w:r w:rsidRPr="00F4228B">
        <w:t xml:space="preserve"> (Собрание законодательства Российской Федерации, 2005, </w:t>
      </w:r>
      <w:r>
        <w:t>№ </w:t>
      </w:r>
      <w:r w:rsidRPr="00F4228B">
        <w:t xml:space="preserve">43, ст. 4372; 2007, </w:t>
      </w:r>
      <w:r>
        <w:t>№ </w:t>
      </w:r>
      <w:r w:rsidRPr="00F4228B">
        <w:t xml:space="preserve">31, ст. 4020; 2016, </w:t>
      </w:r>
      <w:r>
        <w:t>№ </w:t>
      </w:r>
      <w:r w:rsidRPr="00F4228B">
        <w:t>50, ст. 7077).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ind w:firstLine="540"/>
        <w:jc w:val="both"/>
      </w:pPr>
      <w:r w:rsidRPr="00F4228B">
        <w:t>4.1.3. Для граждан Российской Федерации, постоянно проживающих за пределами территории Российской Федерации и обратившихся с заявлением в дипломатическое представительство или консульское учреждение Российской Федерации, - основной документ, удостоверяющий личность гражданина Российской Федерации за пределами территории Российской Федерации, в том числе содержащий электронный носитель информации, либо паспорт.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4.1.4. Для иностранных граждан и лиц без гражданства, обратившихся с заявлением в подразделение по вопросам миграции либо в дипломатическое представительство или консульское учреждение Российской Федерации, - документ, удостоверяющий личность иностранного гражданина или лица без гражданства и признаваемый в этом качестве Российской Федерацией.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4.2. Документ (документы), подтверждающий (подтверждающие) родительские права в отношении несовершеннолетнего гражданина, либо его (их) копия (копии), верность которой (которых) засвидетельствована в соответствии с законодательством Российской Федерации о нотариате </w:t>
      </w:r>
      <w:hyperlink w:anchor="P90" w:history="1">
        <w:r w:rsidRPr="00F4228B">
          <w:t>&lt;1&gt;</w:t>
        </w:r>
      </w:hyperlink>
      <w:r w:rsidRPr="00F4228B">
        <w:t>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4.3. Документ (документы), подтверждающий (подтверждающие) факт установления опекунства (попечительства) над несовершеннолетним гражданином (в случае, если заявитель не является родителем (усыновителем), либо его (их) копия (копии), верность которой (которых) засвидетельствована в соответствии с законодательством Российской Федерации о нотариате </w:t>
      </w:r>
      <w:hyperlink w:anchor="P90" w:history="1">
        <w:r w:rsidRPr="00F4228B">
          <w:t>&lt;1&gt;</w:t>
        </w:r>
      </w:hyperlink>
      <w:r w:rsidRPr="00F4228B">
        <w:t>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4.4. Документ (документы), удостоверяющий (удостоверяющие) наличие у несовершеннолетнего гражданина гражданства Российской Федерации, указанный (указанные) в </w:t>
      </w:r>
      <w:hyperlink r:id="rId12" w:history="1">
        <w:r w:rsidRPr="00F4228B">
          <w:t>пункте 1</w:t>
        </w:r>
      </w:hyperlink>
      <w:r w:rsidRPr="00F4228B">
        <w:t xml:space="preserve"> Указа Президента Российской Федерации от 13 апреля 2011 г. </w:t>
      </w:r>
      <w:r>
        <w:t>№ </w:t>
      </w:r>
      <w:r w:rsidRPr="00F4228B">
        <w:t xml:space="preserve">444 </w:t>
      </w:r>
      <w:r>
        <w:t>«</w:t>
      </w:r>
      <w:r w:rsidRPr="00F4228B">
        <w:t>О дополнительных мерах по обеспечению прав и защиты интересов несовершеннолетних граждан Российской Федерации</w:t>
      </w:r>
      <w:r>
        <w:t>»</w:t>
      </w:r>
      <w:r w:rsidRPr="00F4228B">
        <w:t xml:space="preserve"> &lt;2&gt;, либо его (их) копия (копии), верность которой (которых) засвидетельствована в соответствии с законодательством Российской Федерации о нотариате &lt;1&gt;.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--------------------------------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bookmarkStart w:id="2" w:name="P90"/>
      <w:bookmarkEnd w:id="2"/>
      <w:r w:rsidRPr="00F4228B">
        <w:t xml:space="preserve">&lt;1&gt; </w:t>
      </w:r>
      <w:hyperlink r:id="rId13" w:history="1">
        <w:r w:rsidRPr="00F4228B">
          <w:t>Статьи 35</w:t>
        </w:r>
      </w:hyperlink>
      <w:r w:rsidRPr="00F4228B">
        <w:t xml:space="preserve">, </w:t>
      </w:r>
      <w:hyperlink r:id="rId14" w:history="1">
        <w:r w:rsidRPr="00F4228B">
          <w:t>46</w:t>
        </w:r>
      </w:hyperlink>
      <w:r w:rsidRPr="00F4228B">
        <w:t xml:space="preserve"> и </w:t>
      </w:r>
      <w:hyperlink r:id="rId15" w:history="1">
        <w:r w:rsidRPr="00F4228B">
          <w:t>77</w:t>
        </w:r>
      </w:hyperlink>
      <w:r w:rsidRPr="00F4228B">
        <w:t xml:space="preserve"> Основ законодательства Российской Федерации о нотариате от 11 февраля 1993 г. </w:t>
      </w:r>
      <w:r>
        <w:t>№ </w:t>
      </w:r>
      <w:r w:rsidRPr="00F4228B">
        <w:t xml:space="preserve">4462-1 (Ведомости Съезда народных депутатов Российской Федерации и Верховного Совета Российской Федерации, 1993, </w:t>
      </w:r>
      <w:r>
        <w:t>№ </w:t>
      </w:r>
      <w:r w:rsidRPr="00F4228B">
        <w:t xml:space="preserve">10, ст. 357; Собрание </w:t>
      </w:r>
      <w:r w:rsidRPr="00F4228B">
        <w:lastRenderedPageBreak/>
        <w:t xml:space="preserve">законодательства Российской Федерации, 2011, </w:t>
      </w:r>
      <w:r>
        <w:t>№ </w:t>
      </w:r>
      <w:r w:rsidRPr="00F4228B">
        <w:t xml:space="preserve">49, ст. 7064; 2013, </w:t>
      </w:r>
      <w:r>
        <w:t>№ </w:t>
      </w:r>
      <w:r w:rsidRPr="00F4228B">
        <w:t xml:space="preserve">51, ст. 6699; 2014, </w:t>
      </w:r>
      <w:r>
        <w:t>№ </w:t>
      </w:r>
      <w:r w:rsidRPr="00F4228B">
        <w:t xml:space="preserve">30, ст. 4268; 2015, </w:t>
      </w:r>
      <w:r>
        <w:t>№ </w:t>
      </w:r>
      <w:r w:rsidRPr="00F4228B">
        <w:t xml:space="preserve">1, ст. 10; </w:t>
      </w:r>
      <w:r>
        <w:t>№ </w:t>
      </w:r>
      <w:r w:rsidRPr="00F4228B">
        <w:t xml:space="preserve">13, ст. 1811; 2016, </w:t>
      </w:r>
      <w:r>
        <w:t>№ </w:t>
      </w:r>
      <w:r w:rsidRPr="00F4228B">
        <w:t xml:space="preserve">1, ст. 11; </w:t>
      </w:r>
      <w:r>
        <w:t>№ </w:t>
      </w:r>
      <w:r w:rsidRPr="00F4228B">
        <w:t>27, ст. 4293).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&lt;2&gt; Собрание законодательства Российской Федерации, 2011, </w:t>
      </w:r>
      <w:r>
        <w:t>№ </w:t>
      </w:r>
      <w:r w:rsidRPr="00F4228B">
        <w:t xml:space="preserve">16, ст. 2268; 2013, </w:t>
      </w:r>
      <w:r>
        <w:t>№ </w:t>
      </w:r>
      <w:r w:rsidRPr="00F4228B">
        <w:t>26, ст. 3314.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ind w:firstLine="540"/>
        <w:jc w:val="both"/>
      </w:pPr>
      <w:bookmarkStart w:id="3" w:name="P93"/>
      <w:bookmarkEnd w:id="3"/>
      <w:r w:rsidRPr="00F4228B">
        <w:t>5. Документы, составленные на иностранном языке, подлежат переводу на русский язык. Верность перевода и (или) подлинность подписи переводчика должны быть нотариально засвидетельствованы в соответствии с законодательством Российской Федерации о нотариате &lt;3&gt;.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--------------------------------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&lt;3&gt; </w:t>
      </w:r>
      <w:hyperlink r:id="rId16" w:history="1">
        <w:r w:rsidRPr="00F4228B">
          <w:t>Статья 81</w:t>
        </w:r>
      </w:hyperlink>
      <w:r w:rsidRPr="00F4228B">
        <w:t xml:space="preserve"> Основ законодательства Российской Федерации о нотариате от 11 февраля 1993 г. </w:t>
      </w:r>
      <w:r>
        <w:t>№ </w:t>
      </w:r>
      <w:r w:rsidRPr="00F4228B">
        <w:t>4462-1.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ind w:firstLine="540"/>
        <w:jc w:val="both"/>
      </w:pPr>
      <w:r w:rsidRPr="00F4228B">
        <w:t>Документы, выданные компетентным органом иностранного государства, для признания их действительными в Российской Федерации должны быть легализованы, если иное не предусмотрено международным договором Российской Федерации.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6. При приеме заявления уполномоченное должностное лицо: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6.1. Проверяет действительность документа, удостоверяющего личность заявителя, правильность заполнения заявления, сверяет сведения, указанные в заявлении, со сведениями, содержащимися в представленных документах.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Если необходимые документы отсутствуют или представленные документы не соответствуют требованиям, установленным </w:t>
      </w:r>
      <w:hyperlink w:anchor="P93" w:history="1">
        <w:r w:rsidRPr="00F4228B">
          <w:t>пунктом 5</w:t>
        </w:r>
      </w:hyperlink>
      <w:r w:rsidRPr="00F4228B">
        <w:t xml:space="preserve"> Порядка, заявление к рассмотрению не принимается.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6.2. Удостоверяет личность и подлинность подписи заявителя путем проставления на заявлении своей подписи с указанием фамилии и даты приема документов.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6.3. Сообщает заявителю о том, что сведения о заявлении не подлежат внесению в ведомственный сегмент МВД России государственной системы миграционного и регистрационного учета, а также изготовления, оформления и контроля обращения документов, удостоверяющих личность &lt;1&gt;, если при рассмотрении заявления будет установлено наличие в нем информации о ранее поданном заявлении либо решении суда о возможности выезда из Российской Федерации несовершеннолетнего гражданина.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--------------------------------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&lt;1&gt; </w:t>
      </w:r>
      <w:hyperlink r:id="rId17" w:history="1">
        <w:r w:rsidRPr="00F4228B">
          <w:t>Постановление</w:t>
        </w:r>
      </w:hyperlink>
      <w:r w:rsidRPr="00F4228B">
        <w:t xml:space="preserve"> Правительства Российской Федерации от 6 августа 2015 г. </w:t>
      </w:r>
      <w:r>
        <w:t>№ </w:t>
      </w:r>
      <w:r w:rsidRPr="00F4228B">
        <w:t xml:space="preserve">813 </w:t>
      </w:r>
      <w:r>
        <w:t>«</w:t>
      </w:r>
      <w:r w:rsidRPr="00F4228B">
        <w:t>Об утверждении Положения о государственной системе миграционного и регистрационного учета, а также изготовления, оформления и контроля обращения документов, удостоверяющих личность</w:t>
      </w:r>
      <w:r>
        <w:t>»</w:t>
      </w:r>
      <w:r w:rsidRPr="00F4228B">
        <w:t xml:space="preserve"> (Собрание законодательства Российской Федерации, 2015, </w:t>
      </w:r>
      <w:r>
        <w:t>№ </w:t>
      </w:r>
      <w:r w:rsidRPr="00F4228B">
        <w:t xml:space="preserve">33, ст. 4843; 2016, </w:t>
      </w:r>
      <w:r>
        <w:t>№ </w:t>
      </w:r>
      <w:r w:rsidRPr="00F4228B">
        <w:t xml:space="preserve">19, ст. 2691; 2017, </w:t>
      </w:r>
      <w:r>
        <w:t>№ </w:t>
      </w:r>
      <w:r w:rsidRPr="00F4228B">
        <w:t xml:space="preserve">24, ст. 3525; </w:t>
      </w:r>
      <w:r>
        <w:t>№ </w:t>
      </w:r>
      <w:r w:rsidRPr="00F4228B">
        <w:t xml:space="preserve">43, ст. 6326; 2018, </w:t>
      </w:r>
      <w:r>
        <w:t>№ </w:t>
      </w:r>
      <w:r w:rsidRPr="00F4228B">
        <w:t xml:space="preserve">22, ст. 3170; </w:t>
      </w:r>
      <w:r>
        <w:t>№ </w:t>
      </w:r>
      <w:r w:rsidRPr="00F4228B">
        <w:t xml:space="preserve">40, ст. 6142; 2019, </w:t>
      </w:r>
      <w:r>
        <w:t>№ </w:t>
      </w:r>
      <w:r w:rsidRPr="00F4228B">
        <w:t xml:space="preserve">6, ст. 533). Далее - </w:t>
      </w:r>
      <w:r>
        <w:t>«</w:t>
      </w:r>
      <w:r w:rsidRPr="00F4228B">
        <w:t xml:space="preserve">ведомственный сегмент МВД России системы </w:t>
      </w:r>
      <w:r>
        <w:t>«</w:t>
      </w:r>
      <w:r w:rsidRPr="00F4228B">
        <w:t>Мир</w:t>
      </w:r>
      <w:r>
        <w:t>»</w:t>
      </w:r>
      <w:r w:rsidRPr="00F4228B">
        <w:t>.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ind w:firstLine="540"/>
        <w:jc w:val="both"/>
      </w:pPr>
      <w:r w:rsidRPr="00F4228B">
        <w:t xml:space="preserve">6.4. Информирует заявителя о том, что в соответствии с </w:t>
      </w:r>
      <w:hyperlink r:id="rId18" w:history="1">
        <w:r w:rsidRPr="00F4228B">
          <w:t>частью первой статьи 21</w:t>
        </w:r>
      </w:hyperlink>
      <w:r w:rsidRPr="00F4228B">
        <w:t xml:space="preserve"> Федерального закона от 15 августа 1996 г. </w:t>
      </w:r>
      <w:r>
        <w:t>№ </w:t>
      </w:r>
      <w:r w:rsidRPr="00F4228B">
        <w:t xml:space="preserve">114-ФЗ </w:t>
      </w:r>
      <w:r>
        <w:t>«</w:t>
      </w:r>
      <w:r w:rsidRPr="00F4228B">
        <w:t>О порядке выезда из Российской Федерации и въезда в Российскую Федерацию</w:t>
      </w:r>
      <w:r>
        <w:t>»</w:t>
      </w:r>
      <w:r w:rsidRPr="00F4228B">
        <w:t xml:space="preserve"> &lt;2&gt; в случае, если один из родителей, усыновителей, опекунов или попечителей заявит о своем несогласии на выезд из </w:t>
      </w:r>
      <w:r w:rsidRPr="00F4228B">
        <w:lastRenderedPageBreak/>
        <w:t>Российской Федерации несовершеннолетнего гражданина Российской Федерации, вопрос о возможности выезда из Российской Федерации несовершеннолетнего гражданина Российской Федерации разрешается в судебном порядке.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--------------------------------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&lt;2&gt; Собрание законодательства Российской Федерации, 1996, </w:t>
      </w:r>
      <w:r>
        <w:t>№ </w:t>
      </w:r>
      <w:r w:rsidRPr="00F4228B">
        <w:t xml:space="preserve">34, ст. 4029; 2003, </w:t>
      </w:r>
      <w:r>
        <w:t>№ </w:t>
      </w:r>
      <w:r w:rsidRPr="00F4228B">
        <w:t xml:space="preserve">2, ст. 159; 2008, </w:t>
      </w:r>
      <w:r>
        <w:t>№ </w:t>
      </w:r>
      <w:r w:rsidRPr="00F4228B">
        <w:t xml:space="preserve">30, ст. 3616; 2017, </w:t>
      </w:r>
      <w:r>
        <w:t>№ </w:t>
      </w:r>
      <w:r w:rsidRPr="00F4228B">
        <w:t>27, ст. 3928.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ind w:firstLine="540"/>
        <w:jc w:val="both"/>
      </w:pPr>
      <w:r w:rsidRPr="00F4228B">
        <w:t xml:space="preserve">7. Оригиналы документов, предусмотренных </w:t>
      </w:r>
      <w:hyperlink w:anchor="P71" w:history="1">
        <w:r w:rsidRPr="00F4228B">
          <w:t>пунктом 4</w:t>
        </w:r>
      </w:hyperlink>
      <w:r w:rsidRPr="00F4228B">
        <w:t xml:space="preserve"> Порядка, подлежат возврату заявителю, а их копии, заверенные уполномоченным должностным лицом, либо нотариально засвидетельствованные, приобщаются к заявлению.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8. Заявление, принятое дипломатическим представительством или консульским учреждением Российской Федерации, и копии документов, предусмотренных </w:t>
      </w:r>
      <w:hyperlink w:anchor="P71" w:history="1">
        <w:r w:rsidRPr="00F4228B">
          <w:t>пунктом 4</w:t>
        </w:r>
      </w:hyperlink>
      <w:r w:rsidRPr="00F4228B">
        <w:t xml:space="preserve"> Порядка, направляются дипломатической почтой в территориальный орган МВД России на региональном уровне по месту жительства (пребывания) несовершеннолетнего гражданина, в отношении которого подается заявление, для последующего рассмотрения и учета подразделением по вопросам миграции данного территориального органа МВД России.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9. Обработка персональных данных заявителя и несовершеннолетнего гражданина осуществляется в соответствии с законодательством Российской Федерации в области персональных данных.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Подпись заявителя на заявлении подтверждает полноту и достоверность сведений, указанных в заявлении, и согласие заявителя на обработку его персональных данных и персональных данных несовершеннолетнего гражданина.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Title"/>
        <w:jc w:val="center"/>
        <w:outlineLvl w:val="1"/>
      </w:pPr>
      <w:r w:rsidRPr="00F4228B">
        <w:t>III. Рассмотрение и учет заявлений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ind w:firstLine="540"/>
        <w:jc w:val="both"/>
      </w:pPr>
      <w:r w:rsidRPr="00F4228B">
        <w:t>10. Поступившее в подразделение по вопросам миграции заявление регистрируется в течение одного рабочего дня со дня его поступления в Журнале учета заявлений о несогласии на выезд из Российской Федерации несовершеннолетнего гражданина (</w:t>
      </w:r>
      <w:hyperlink w:anchor="P223" w:history="1">
        <w:r w:rsidRPr="00F4228B">
          <w:t xml:space="preserve">приложение </w:t>
        </w:r>
        <w:r>
          <w:t>№ </w:t>
        </w:r>
        <w:r w:rsidRPr="00F4228B">
          <w:t>2</w:t>
        </w:r>
      </w:hyperlink>
      <w:r w:rsidRPr="00F4228B">
        <w:t xml:space="preserve"> к Порядку).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Заявление, поступившее в подразделение по вопросам миграции территориального органа МВД России на районном уровне, с приобщенными документами направляется для рассмотрения в подразделение по вопросам миграции территориального органа МВД России на региональном уровне по месту подачи заявления.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11. Срок рассмотрения заявления не должен превышать пяти рабочих дней со дня его регистрации.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12. Начальник (заместитель начальника) подразделения по вопросам миграции территориального органа МВД России на региональном уровне назначает сотрудника, ответственного за рассмотрение заявления.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13. Сотрудник, ответственный за рассмотрение заявления: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13.1. Проводит проверку наличия в ведомственном сегменте МВД России системы </w:t>
      </w:r>
      <w:r>
        <w:t>«</w:t>
      </w:r>
      <w:r w:rsidRPr="00F4228B">
        <w:t>Мир</w:t>
      </w:r>
      <w:r>
        <w:t>»</w:t>
      </w:r>
      <w:r w:rsidRPr="00F4228B">
        <w:t xml:space="preserve"> сведений о ранее поданном заявлении либо решении суда о возможности выезда из Российской Федерации несовершеннолетнего гражданина.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lastRenderedPageBreak/>
        <w:t xml:space="preserve">13.2. На основании решения начальника (заместителя начальника) подразделения по вопросам миграции, вносит сведения о заявлении в ведомственный сегмент МВД России системы </w:t>
      </w:r>
      <w:r>
        <w:t>«</w:t>
      </w:r>
      <w:r w:rsidRPr="00F4228B">
        <w:t>Мир</w:t>
      </w:r>
      <w:r>
        <w:t>»</w:t>
      </w:r>
      <w:r w:rsidRPr="00F4228B">
        <w:t>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bookmarkStart w:id="4" w:name="P124"/>
      <w:bookmarkEnd w:id="4"/>
      <w:r w:rsidRPr="00F4228B">
        <w:t xml:space="preserve">При наличии в ведомственном сегменте МВД России системы </w:t>
      </w:r>
      <w:r>
        <w:t>«</w:t>
      </w:r>
      <w:r w:rsidRPr="00F4228B">
        <w:t>Мир</w:t>
      </w:r>
      <w:r>
        <w:t>»</w:t>
      </w:r>
      <w:r w:rsidRPr="00F4228B">
        <w:t xml:space="preserve"> сведений о ранее поданном заявлении либо решении суда о возможности выезда из Российской Федерации несовершеннолетнего гражданина сведения о заявлении в ведомственный сегмент МВД России системы </w:t>
      </w:r>
      <w:r>
        <w:t>«</w:t>
      </w:r>
      <w:r w:rsidRPr="00F4228B">
        <w:t>Мир</w:t>
      </w:r>
      <w:r>
        <w:t>»</w:t>
      </w:r>
      <w:r w:rsidRPr="00F4228B">
        <w:t xml:space="preserve"> не вносятся.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bookmarkStart w:id="5" w:name="P125"/>
      <w:bookmarkEnd w:id="5"/>
      <w:r w:rsidRPr="00F4228B">
        <w:t>13.3. Направляет в течение пяти рабочих дней со дня регистрации заявления за подписью руководителя (начальника) либо заместителя руководителя (начальника) территориального органа МВД России на региональном уровне в Департамент пограничного контроля Пограничной службы Федеральной службы безопасности Российской Федерации для внесения в списки лиц, выезд которых из Российской Федерации временно ограничен, информацию об ограничении права на выезд из Российской Федерации несовершеннолетнего гражданина в связи с поступившим в отношении него заявлением, содержащую следующие сведения: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13.3.1. Фамилия, имя, отчество (при наличии) (в именительном падеже), дата, место рождения, пол несовершеннолетнего гражданина.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13.3.2. Фамилия, имя, отчество (при наличии) (в именительном падеже) и гражданство заявителя (при наличии).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13.3.3. Дата приема заявления.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13.4. При наличии в заявлении сведений о месте жительства (пребывания) второго законного представителя направляет указанному представителю простым почтовым отправлением уведомление о внесении сведений о заявлении в ведомственный сегмент МВД России системы </w:t>
      </w:r>
      <w:r>
        <w:t>«</w:t>
      </w:r>
      <w:r w:rsidRPr="00F4228B">
        <w:t>Мир</w:t>
      </w:r>
      <w:r>
        <w:t>»</w:t>
      </w:r>
      <w:r w:rsidRPr="00F4228B">
        <w:t xml:space="preserve"> (</w:t>
      </w:r>
      <w:hyperlink w:anchor="P271" w:history="1">
        <w:r w:rsidRPr="00F4228B">
          <w:t xml:space="preserve">приложение </w:t>
        </w:r>
        <w:r>
          <w:t>№ </w:t>
        </w:r>
        <w:r w:rsidRPr="00F4228B">
          <w:t>3</w:t>
        </w:r>
      </w:hyperlink>
      <w:r w:rsidRPr="00F4228B">
        <w:t xml:space="preserve"> к Порядку).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13.5. Направляет заявителю простым почтовым отправлением либо на указанный им адрес электронной почты уведомление о наличии в ведомственном сегменте МВД России системы </w:t>
      </w:r>
      <w:r>
        <w:t>«</w:t>
      </w:r>
      <w:r w:rsidRPr="00F4228B">
        <w:t>Мир</w:t>
      </w:r>
      <w:r>
        <w:t>»</w:t>
      </w:r>
      <w:r w:rsidRPr="00F4228B">
        <w:t xml:space="preserve"> сведений о ранее поданном заявлении либо решении суда о возможности выезда из Российской Федерации несовершеннолетнего гражданина (</w:t>
      </w:r>
      <w:hyperlink w:anchor="P326" w:history="1">
        <w:r w:rsidRPr="00F4228B">
          <w:t xml:space="preserve">приложение </w:t>
        </w:r>
        <w:r>
          <w:t>№ </w:t>
        </w:r>
        <w:r w:rsidRPr="00F4228B">
          <w:t>4</w:t>
        </w:r>
      </w:hyperlink>
      <w:r w:rsidRPr="00F4228B">
        <w:t xml:space="preserve"> к Порядку).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bookmarkStart w:id="6" w:name="P131"/>
      <w:bookmarkEnd w:id="6"/>
      <w:r w:rsidRPr="00F4228B">
        <w:t>14. Поступившие в подразделение по вопросам миграции территориального органа МВД России на региональном уровне сведения о вступившем в законную силу решении суда о возможности выезда из Российской Федерации несовершеннолетнего гражданина подлежат: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14.1. Внесению в Журнал учета заявлений о несогласии на выезд из Российской Федерации несовершеннолетнего гражданина (</w:t>
      </w:r>
      <w:hyperlink w:anchor="P223" w:history="1">
        <w:r w:rsidRPr="00F4228B">
          <w:t xml:space="preserve">приложение </w:t>
        </w:r>
        <w:r>
          <w:t>№ </w:t>
        </w:r>
        <w:r w:rsidRPr="00F4228B">
          <w:t>2</w:t>
        </w:r>
      </w:hyperlink>
      <w:r w:rsidRPr="00F4228B">
        <w:t xml:space="preserve"> к Порядку).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14.2. Внесению в ведомственный сегмент МВД России системы </w:t>
      </w:r>
      <w:r>
        <w:t>«</w:t>
      </w:r>
      <w:r w:rsidRPr="00F4228B">
        <w:t>Мир</w:t>
      </w:r>
      <w:r>
        <w:t>»</w:t>
      </w:r>
      <w:r w:rsidRPr="00F4228B">
        <w:t>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15. Срок выполнения процедур, указанных в </w:t>
      </w:r>
      <w:hyperlink w:anchor="P131" w:history="1">
        <w:r w:rsidRPr="00F4228B">
          <w:t>пункте 14</w:t>
        </w:r>
      </w:hyperlink>
      <w:r w:rsidRPr="00F4228B">
        <w:t xml:space="preserve"> Порядка, не должен превышать пяти рабочих дней со дня поступления таких сведений.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bookmarkStart w:id="7" w:name="P135"/>
      <w:bookmarkEnd w:id="7"/>
      <w:r w:rsidRPr="00F4228B">
        <w:t xml:space="preserve">16. Подразделением по вопросам миграции территориального органа МВД России на региональном уровне в течение пяти рабочих дней со дня поступления сведений, указанных в </w:t>
      </w:r>
      <w:hyperlink w:anchor="P131" w:history="1">
        <w:r w:rsidRPr="00F4228B">
          <w:t>пункте 14</w:t>
        </w:r>
      </w:hyperlink>
      <w:r w:rsidRPr="00F4228B">
        <w:t xml:space="preserve"> Порядка, в Департамент пограничного контроля Пограничной службы Федеральной службы безопасности Российской Федерации направляется за </w:t>
      </w:r>
      <w:r w:rsidRPr="00F4228B">
        <w:lastRenderedPageBreak/>
        <w:t>подписью руководителя (начальника) либо заместителя руководителя (начальника) территориального органа МВД России на региональном уровне информация о снятии временного ограничения права на выезд из Российской Федерации несовершеннолетнего гражданина в связи с поступившим в отношении него решением суда о возможности выезда из Российской Федерации, содержащая следующие сведения: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16.1. Фамилия, имя, отчество (при наличии) (в именительном падеже), дата, место рождения, пол несовершеннолетнего гражданина.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16.2. Наименование судебного органа, номер и дата принятия решения.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>16.3. Сведения из резолютивной части решения суда, в том числе периоды (сроки) выездов, государство (государства), выезд в которое (которые) разрешен, сопровождающее (сопровождающие) лицо (лица).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17. Сведения, указанные в </w:t>
      </w:r>
      <w:hyperlink w:anchor="P131" w:history="1">
        <w:r w:rsidRPr="00F4228B">
          <w:t>пункте 14</w:t>
        </w:r>
      </w:hyperlink>
      <w:r w:rsidRPr="00F4228B">
        <w:t xml:space="preserve"> Порядка, поступившие в подразделение по вопросам миграции, не рассматривавшее заявление, в срок, не превышающий трех рабочих дней со дня их поступления, подлежат перенаправлению в подразделение по вопросам миграции территориального органа МВД России на региональном уровне, осуществившее внесение заявления в ведомственный сегмент МВД России системы </w:t>
      </w:r>
      <w:r>
        <w:t>«</w:t>
      </w:r>
      <w:r w:rsidRPr="00F4228B">
        <w:t>Мир</w:t>
      </w:r>
      <w:r>
        <w:t>»</w:t>
      </w:r>
      <w:r w:rsidRPr="00F4228B">
        <w:t>, для рассмотрения и учета.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18. Передача в Департамент пограничного контроля Пограничной службы Федеральной службы безопасности Российской Федерации сведений, указанных в </w:t>
      </w:r>
      <w:hyperlink w:anchor="P125" w:history="1">
        <w:r w:rsidRPr="00F4228B">
          <w:t>подпункте 13.3 пункта 13</w:t>
        </w:r>
      </w:hyperlink>
      <w:r w:rsidRPr="00F4228B">
        <w:t xml:space="preserve"> и </w:t>
      </w:r>
      <w:hyperlink w:anchor="P135" w:history="1">
        <w:r w:rsidRPr="00F4228B">
          <w:t>пункте 16</w:t>
        </w:r>
      </w:hyperlink>
      <w:r w:rsidRPr="00F4228B">
        <w:t xml:space="preserve"> Порядка, осуществляется посредством единой информационно-технологической инфраструктуры государственной системы миграционного и регистрационного учета, а также изготовления, оформления и контроля обращения документов, удостоверяющих личность.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Состав и форматы передаваемых сведений, периодичность и требования к защите информации при передаче сведений с использованием единой информационно-технологической инфраструктуры государственной системы миграционного и регистрационного учета, а также изготовления, оформления и контроля обращения документов, удостоверяющих личность определяются в порядке, установленном </w:t>
      </w:r>
      <w:hyperlink r:id="rId19" w:history="1">
        <w:r w:rsidRPr="00F4228B">
          <w:t>Положением</w:t>
        </w:r>
      </w:hyperlink>
      <w:r w:rsidRPr="00F4228B">
        <w:t xml:space="preserve"> о государственной системе миграционного и регистрационного учета, а также изготовления, оформления и контроля обращения документов, удостоверяющих личность, утвержденным постановлением Правительства Российской Федерации от 6 августа 2015 г. </w:t>
      </w:r>
      <w:r>
        <w:t>№ </w:t>
      </w:r>
      <w:r w:rsidRPr="00F4228B">
        <w:t>813.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19. Заявление и копии документов, указанных в </w:t>
      </w:r>
      <w:hyperlink w:anchor="P71" w:history="1">
        <w:r w:rsidRPr="00F4228B">
          <w:t>пункте 4</w:t>
        </w:r>
      </w:hyperlink>
      <w:r w:rsidRPr="00F4228B">
        <w:t xml:space="preserve"> Порядка, формируются в отдельные дела на каждого несовершеннолетнего гражданина. Делу присваивается порядковый номер, соответствующий регистрационному номеру заявления по Журналу учета заявлений о несогласии на выезд из Российской Федерации несовершеннолетнего гражданина (</w:t>
      </w:r>
      <w:hyperlink w:anchor="P223" w:history="1">
        <w:r w:rsidRPr="00F4228B">
          <w:t xml:space="preserve">приложение </w:t>
        </w:r>
        <w:r>
          <w:t>№ </w:t>
        </w:r>
        <w:r w:rsidRPr="00F4228B">
          <w:t>2</w:t>
        </w:r>
      </w:hyperlink>
      <w:r w:rsidRPr="00F4228B">
        <w:t xml:space="preserve"> к Порядку). Порядковый номер дела, фамилия, имя, отчество (при наличии), дата рождения несовершеннолетнего гражданина и срок хранения дела проставляются на его обложке.</w:t>
      </w:r>
    </w:p>
    <w:p w:rsidR="00F4228B" w:rsidRPr="00F4228B" w:rsidRDefault="00F4228B">
      <w:pPr>
        <w:pStyle w:val="ConsPlusNormal"/>
        <w:spacing w:before="240"/>
        <w:ind w:firstLine="540"/>
        <w:jc w:val="both"/>
      </w:pPr>
      <w:r w:rsidRPr="00F4228B">
        <w:t xml:space="preserve">20. Документы, содержащие сведения, указанные в </w:t>
      </w:r>
      <w:hyperlink w:anchor="P131" w:history="1">
        <w:r w:rsidRPr="00F4228B">
          <w:t>пункте 14</w:t>
        </w:r>
      </w:hyperlink>
      <w:r w:rsidRPr="00F4228B">
        <w:t xml:space="preserve"> Порядка, приобщаются к ранее сформированным материалам по заявлению.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jc w:val="right"/>
        <w:outlineLvl w:val="1"/>
      </w:pPr>
      <w:r w:rsidRPr="00F4228B">
        <w:t xml:space="preserve">Приложение </w:t>
      </w:r>
      <w:r>
        <w:t>№ </w:t>
      </w:r>
      <w:r w:rsidRPr="00F4228B">
        <w:t>1</w:t>
      </w:r>
    </w:p>
    <w:p w:rsidR="00F4228B" w:rsidRPr="00F4228B" w:rsidRDefault="00F4228B">
      <w:pPr>
        <w:pStyle w:val="ConsPlusNormal"/>
        <w:jc w:val="right"/>
      </w:pPr>
      <w:r w:rsidRPr="00F4228B">
        <w:t>к Порядку подачи, рассмотрения</w:t>
      </w:r>
    </w:p>
    <w:p w:rsidR="00F4228B" w:rsidRPr="00F4228B" w:rsidRDefault="00F4228B">
      <w:pPr>
        <w:pStyle w:val="ConsPlusNormal"/>
        <w:jc w:val="right"/>
      </w:pPr>
      <w:r w:rsidRPr="00F4228B">
        <w:t>и ведения учета заявлений</w:t>
      </w:r>
    </w:p>
    <w:p w:rsidR="00F4228B" w:rsidRPr="00F4228B" w:rsidRDefault="00F4228B">
      <w:pPr>
        <w:pStyle w:val="ConsPlusNormal"/>
        <w:jc w:val="right"/>
      </w:pPr>
      <w:r w:rsidRPr="00F4228B">
        <w:t>о несогласии на выезд</w:t>
      </w:r>
    </w:p>
    <w:p w:rsidR="00F4228B" w:rsidRPr="00F4228B" w:rsidRDefault="00F4228B">
      <w:pPr>
        <w:pStyle w:val="ConsPlusNormal"/>
        <w:jc w:val="right"/>
      </w:pPr>
      <w:r w:rsidRPr="00F4228B">
        <w:t>из Российской Федерации</w:t>
      </w:r>
    </w:p>
    <w:p w:rsidR="00F4228B" w:rsidRPr="00F4228B" w:rsidRDefault="00F4228B">
      <w:pPr>
        <w:pStyle w:val="ConsPlusNormal"/>
        <w:jc w:val="right"/>
      </w:pPr>
      <w:r w:rsidRPr="00F4228B">
        <w:t>несовершеннолетнего гражданина</w:t>
      </w:r>
    </w:p>
    <w:p w:rsidR="00F4228B" w:rsidRPr="00F4228B" w:rsidRDefault="00F4228B">
      <w:pPr>
        <w:pStyle w:val="ConsPlusNormal"/>
        <w:jc w:val="right"/>
      </w:pPr>
      <w:r w:rsidRPr="00F4228B">
        <w:t>Российской Федерации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jc w:val="right"/>
      </w:pPr>
      <w:r w:rsidRPr="00F4228B">
        <w:t>(Рекомендуемый образец)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nformat"/>
        <w:jc w:val="both"/>
      </w:pPr>
      <w:bookmarkStart w:id="8" w:name="P159"/>
      <w:bookmarkEnd w:id="8"/>
      <w:r w:rsidRPr="00F4228B">
        <w:t xml:space="preserve">                                 ЗАЯВЛЕНИЕ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   о несогласии на выезд из Российской Федерации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несовершеннолетнего гражданина Российской Федерации</w:t>
      </w:r>
    </w:p>
    <w:p w:rsidR="00F4228B" w:rsidRPr="00F4228B" w:rsidRDefault="00F4228B">
      <w:pPr>
        <w:pStyle w:val="ConsPlusNonformat"/>
        <w:jc w:val="both"/>
      </w:pPr>
    </w:p>
    <w:p w:rsidR="00F4228B" w:rsidRPr="00F4228B" w:rsidRDefault="00F4228B">
      <w:pPr>
        <w:pStyle w:val="ConsPlusNonformat"/>
        <w:jc w:val="both"/>
      </w:pPr>
      <w:r w:rsidRPr="00F4228B">
        <w:t xml:space="preserve">    Я, ___________________________________________________________________,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   фамилия, имя, отчество (при наличии), дата рождения</w:t>
      </w:r>
    </w:p>
    <w:p w:rsidR="00F4228B" w:rsidRPr="00F4228B" w:rsidRDefault="00F4228B">
      <w:pPr>
        <w:pStyle w:val="ConsPlusNonformat"/>
        <w:jc w:val="both"/>
      </w:pPr>
      <w:r w:rsidRPr="00F4228B">
        <w:t>место рождения ___________________________________________________________,</w:t>
      </w:r>
    </w:p>
    <w:p w:rsidR="00F4228B" w:rsidRPr="00F4228B" w:rsidRDefault="00F4228B">
      <w:pPr>
        <w:pStyle w:val="ConsPlusNonformat"/>
        <w:jc w:val="both"/>
      </w:pPr>
      <w:r w:rsidRPr="00F4228B">
        <w:t>гражданство (при наличии) ________________________________________________,</w:t>
      </w:r>
    </w:p>
    <w:p w:rsidR="00F4228B" w:rsidRPr="00F4228B" w:rsidRDefault="00F4228B">
      <w:pPr>
        <w:pStyle w:val="ConsPlusNonformat"/>
        <w:jc w:val="both"/>
      </w:pPr>
      <w:r w:rsidRPr="00F4228B">
        <w:t>адрес места жительства (пребывания) _______________________________________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(нужное подчеркнуть)</w:t>
      </w:r>
    </w:p>
    <w:p w:rsidR="00F4228B" w:rsidRPr="00F4228B" w:rsidRDefault="00F4228B">
      <w:pPr>
        <w:pStyle w:val="ConsPlusNonformat"/>
        <w:jc w:val="both"/>
      </w:pPr>
      <w:r w:rsidRPr="00F4228B">
        <w:t>адрес электронной почты (при наличии) ____________________________________,</w:t>
      </w:r>
    </w:p>
    <w:p w:rsidR="00F4228B" w:rsidRPr="00F4228B" w:rsidRDefault="00F4228B">
      <w:pPr>
        <w:pStyle w:val="ConsPlusNonformat"/>
        <w:jc w:val="both"/>
      </w:pPr>
      <w:r w:rsidRPr="00F4228B">
        <w:t>телефон (при наличии) ____________________________________________________,</w:t>
      </w:r>
    </w:p>
    <w:p w:rsidR="00F4228B" w:rsidRPr="00F4228B" w:rsidRDefault="00F4228B">
      <w:pPr>
        <w:pStyle w:val="ConsPlusNonformat"/>
        <w:jc w:val="both"/>
      </w:pPr>
      <w:r w:rsidRPr="00F4228B">
        <w:t>заявляю   о    своем   несогласии   на   выезд   из   Российской  Федерации</w:t>
      </w:r>
    </w:p>
    <w:p w:rsidR="00F4228B" w:rsidRPr="00F4228B" w:rsidRDefault="00F4228B">
      <w:pPr>
        <w:pStyle w:val="ConsPlusNonformat"/>
        <w:jc w:val="both"/>
      </w:pPr>
      <w:r w:rsidRPr="00F4228B">
        <w:t>несовершеннолетнего гражданина Российской Федерации:</w:t>
      </w:r>
    </w:p>
    <w:p w:rsidR="00F4228B" w:rsidRPr="00F4228B" w:rsidRDefault="00F4228B">
      <w:pPr>
        <w:pStyle w:val="ConsPlusNonformat"/>
        <w:jc w:val="both"/>
      </w:pPr>
      <w:r w:rsidRPr="00F4228B">
        <w:t>_____________________________________________________________, пол _______,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фамилия, имя, отчество (при наличии), дата рождения</w:t>
      </w:r>
    </w:p>
    <w:p w:rsidR="00F4228B" w:rsidRPr="00F4228B" w:rsidRDefault="00F4228B">
      <w:pPr>
        <w:pStyle w:val="ConsPlusNonformat"/>
        <w:jc w:val="both"/>
      </w:pPr>
      <w:r w:rsidRPr="00F4228B">
        <w:t>место рождения ___________________________________________________________,</w:t>
      </w:r>
    </w:p>
    <w:p w:rsidR="00F4228B" w:rsidRPr="00F4228B" w:rsidRDefault="00F4228B">
      <w:pPr>
        <w:pStyle w:val="ConsPlusNonformat"/>
        <w:jc w:val="both"/>
      </w:pPr>
      <w:r w:rsidRPr="00F4228B">
        <w:t>адрес места жительства (пребывания) _______________________________________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(нужное подчеркнуть)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Сведения   о  втором  законном  представителе  (родителе,  усыновителе,</w:t>
      </w:r>
    </w:p>
    <w:p w:rsidR="00F4228B" w:rsidRPr="00F4228B" w:rsidRDefault="00F4228B">
      <w:pPr>
        <w:pStyle w:val="ConsPlusNonformat"/>
        <w:jc w:val="both"/>
      </w:pPr>
      <w:r w:rsidRPr="00F4228B">
        <w:t>опекуне, попечителе) несовершеннолетнего гражданина Российской Федерации:</w:t>
      </w:r>
    </w:p>
    <w:p w:rsidR="00F4228B" w:rsidRPr="00F4228B" w:rsidRDefault="00F4228B">
      <w:pPr>
        <w:pStyle w:val="ConsPlusNonformat"/>
        <w:jc w:val="both"/>
      </w:pPr>
      <w:r w:rsidRPr="00F4228B">
        <w:t>___________________________________________________________________________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фамилия, имя, отчество (при наличии), дата рождения</w:t>
      </w:r>
    </w:p>
    <w:p w:rsidR="00F4228B" w:rsidRPr="00F4228B" w:rsidRDefault="00F4228B">
      <w:pPr>
        <w:pStyle w:val="ConsPlusNonformat"/>
        <w:jc w:val="both"/>
      </w:pPr>
      <w:r w:rsidRPr="00F4228B">
        <w:t>место рождения ___________________________________________________________,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                      (если известно)</w:t>
      </w:r>
    </w:p>
    <w:p w:rsidR="00F4228B" w:rsidRPr="00F4228B" w:rsidRDefault="00F4228B">
      <w:pPr>
        <w:pStyle w:val="ConsPlusNonformat"/>
        <w:jc w:val="both"/>
      </w:pPr>
      <w:r w:rsidRPr="00F4228B">
        <w:t>гражданство ______________________________________________________________,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                    (если известно)</w:t>
      </w:r>
    </w:p>
    <w:p w:rsidR="00F4228B" w:rsidRPr="00F4228B" w:rsidRDefault="00F4228B">
      <w:pPr>
        <w:pStyle w:val="ConsPlusNonformat"/>
        <w:jc w:val="both"/>
      </w:pPr>
      <w:r w:rsidRPr="00F4228B">
        <w:t>адрес места жительства (пребывания) _______________________________________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                        (нужное подчеркнуть)    (если известно)</w:t>
      </w:r>
    </w:p>
    <w:p w:rsidR="00F4228B" w:rsidRPr="00F4228B" w:rsidRDefault="00F4228B">
      <w:pPr>
        <w:pStyle w:val="ConsPlusNonformat"/>
        <w:jc w:val="both"/>
      </w:pPr>
      <w:r w:rsidRPr="00F4228B">
        <w:t>___________________________________________________________________________</w:t>
      </w:r>
    </w:p>
    <w:p w:rsidR="00F4228B" w:rsidRPr="00F4228B" w:rsidRDefault="00F4228B">
      <w:pPr>
        <w:pStyle w:val="ConsPlusNonformat"/>
        <w:jc w:val="both"/>
      </w:pPr>
    </w:p>
    <w:p w:rsidR="00F4228B" w:rsidRPr="00F4228B" w:rsidRDefault="00F4228B">
      <w:pPr>
        <w:pStyle w:val="ConsPlusNonformat"/>
        <w:jc w:val="both"/>
      </w:pPr>
      <w:r w:rsidRPr="00F4228B">
        <w:t xml:space="preserve">    Я проинформирован (проинформирована) о том, что в соответствии с частью</w:t>
      </w:r>
    </w:p>
    <w:p w:rsidR="00F4228B" w:rsidRPr="00F4228B" w:rsidRDefault="00F4228B">
      <w:pPr>
        <w:pStyle w:val="ConsPlusNonformat"/>
        <w:jc w:val="both"/>
      </w:pPr>
      <w:hyperlink r:id="rId20" w:history="1">
        <w:r w:rsidRPr="00F4228B">
          <w:t>первой  статьи  21</w:t>
        </w:r>
      </w:hyperlink>
      <w:r w:rsidRPr="00F4228B">
        <w:t xml:space="preserve">  Федерального  закона  от 15 августа 1996 г. </w:t>
      </w:r>
      <w:r>
        <w:t>№ </w:t>
      </w:r>
      <w:r w:rsidRPr="00F4228B">
        <w:t xml:space="preserve">114-ФЗ </w:t>
      </w:r>
      <w:r>
        <w:t>«</w:t>
      </w:r>
      <w:r w:rsidRPr="00F4228B">
        <w:t>О</w:t>
      </w:r>
    </w:p>
    <w:p w:rsidR="00F4228B" w:rsidRPr="00F4228B" w:rsidRDefault="00F4228B">
      <w:pPr>
        <w:pStyle w:val="ConsPlusNonformat"/>
        <w:jc w:val="both"/>
      </w:pPr>
      <w:r w:rsidRPr="00F4228B">
        <w:t>порядке  выезда  из Российской Федерации и въезда в Российскую Федерацию</w:t>
      </w:r>
      <w:r>
        <w:t>»</w:t>
      </w:r>
      <w:r w:rsidRPr="00F4228B">
        <w:t xml:space="preserve"> в</w:t>
      </w:r>
    </w:p>
    <w:p w:rsidR="00F4228B" w:rsidRPr="00F4228B" w:rsidRDefault="00F4228B">
      <w:pPr>
        <w:pStyle w:val="ConsPlusNonformat"/>
        <w:jc w:val="both"/>
      </w:pPr>
      <w:r w:rsidRPr="00F4228B">
        <w:t>дальнейшем  вопрос  о  возможности  выезда  из Российской Федерации ребенка</w:t>
      </w:r>
    </w:p>
    <w:p w:rsidR="00F4228B" w:rsidRPr="00F4228B" w:rsidRDefault="00F4228B">
      <w:pPr>
        <w:pStyle w:val="ConsPlusNonformat"/>
        <w:jc w:val="both"/>
      </w:pPr>
      <w:r w:rsidRPr="00F4228B">
        <w:t>разрешается в судебном порядке.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Мне  сообщено о том, что в соответствии с </w:t>
      </w:r>
      <w:hyperlink w:anchor="P124" w:history="1">
        <w:r w:rsidRPr="00F4228B">
          <w:t>абзацем вторым подпункта 13.2</w:t>
        </w:r>
      </w:hyperlink>
    </w:p>
    <w:p w:rsidR="00F4228B" w:rsidRPr="00F4228B" w:rsidRDefault="00F4228B">
      <w:pPr>
        <w:pStyle w:val="ConsPlusNonformat"/>
        <w:jc w:val="both"/>
      </w:pPr>
      <w:r w:rsidRPr="00F4228B">
        <w:t>пункта  13  Порядка  сведения  о  моем  заявлении  не  подлежат  внесению в</w:t>
      </w:r>
    </w:p>
    <w:p w:rsidR="00F4228B" w:rsidRPr="00F4228B" w:rsidRDefault="00F4228B">
      <w:pPr>
        <w:pStyle w:val="ConsPlusNonformat"/>
        <w:jc w:val="both"/>
      </w:pPr>
      <w:r w:rsidRPr="00F4228B">
        <w:t>ведомственный  сегмент  МВД  России государственной системы миграционного и</w:t>
      </w:r>
    </w:p>
    <w:p w:rsidR="00F4228B" w:rsidRPr="00F4228B" w:rsidRDefault="00F4228B">
      <w:pPr>
        <w:pStyle w:val="ConsPlusNonformat"/>
        <w:jc w:val="both"/>
      </w:pPr>
      <w:r w:rsidRPr="00F4228B">
        <w:t>регистрационного   учета,  а  также  изготовления,  оформления  и  контроля</w:t>
      </w:r>
    </w:p>
    <w:p w:rsidR="00F4228B" w:rsidRPr="00F4228B" w:rsidRDefault="00F4228B">
      <w:pPr>
        <w:pStyle w:val="ConsPlusNonformat"/>
        <w:jc w:val="both"/>
      </w:pPr>
      <w:r w:rsidRPr="00F4228B">
        <w:t>обращения  документов,  удостоверяющих  личность,  если  будет  установлено</w:t>
      </w:r>
    </w:p>
    <w:p w:rsidR="00F4228B" w:rsidRPr="00F4228B" w:rsidRDefault="00F4228B">
      <w:pPr>
        <w:pStyle w:val="ConsPlusNonformat"/>
        <w:jc w:val="both"/>
      </w:pPr>
      <w:r w:rsidRPr="00F4228B">
        <w:t>наличие  ограничения  права  на  выезд  ребенка  из Российской Федерации на</w:t>
      </w:r>
    </w:p>
    <w:p w:rsidR="00F4228B" w:rsidRPr="00F4228B" w:rsidRDefault="00F4228B">
      <w:pPr>
        <w:pStyle w:val="ConsPlusNonformat"/>
        <w:jc w:val="both"/>
      </w:pPr>
      <w:r w:rsidRPr="00F4228B">
        <w:t>основании  ранее  поданного  заявления  либо решения суда о возможности его</w:t>
      </w:r>
    </w:p>
    <w:p w:rsidR="00F4228B" w:rsidRPr="00F4228B" w:rsidRDefault="00F4228B">
      <w:pPr>
        <w:pStyle w:val="ConsPlusNonformat"/>
        <w:jc w:val="both"/>
      </w:pPr>
      <w:r w:rsidRPr="00F4228B">
        <w:t>выезда из Российской Федерации.</w:t>
      </w:r>
    </w:p>
    <w:p w:rsidR="00F4228B" w:rsidRPr="00F4228B" w:rsidRDefault="00F4228B">
      <w:pPr>
        <w:pStyle w:val="ConsPlusNonformat"/>
        <w:jc w:val="both"/>
      </w:pPr>
    </w:p>
    <w:p w:rsidR="00F4228B" w:rsidRPr="00F4228B" w:rsidRDefault="00F4228B">
      <w:pPr>
        <w:pStyle w:val="ConsPlusNonformat"/>
        <w:jc w:val="both"/>
      </w:pPr>
      <w:r w:rsidRPr="00F4228B">
        <w:t>________________________________             ______________________________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(подпись)                              (расшифровка подписи)</w:t>
      </w:r>
    </w:p>
    <w:p w:rsidR="00F4228B" w:rsidRPr="00F4228B" w:rsidRDefault="00F4228B">
      <w:pPr>
        <w:pStyle w:val="ConsPlusNonformat"/>
        <w:jc w:val="both"/>
      </w:pPr>
    </w:p>
    <w:p w:rsidR="00F4228B" w:rsidRDefault="00F4228B" w:rsidP="009C3FC2">
      <w:pPr>
        <w:pStyle w:val="ConsPlusNonformat"/>
        <w:jc w:val="both"/>
      </w:pPr>
      <w:r>
        <w:t>«</w:t>
      </w:r>
      <w:r w:rsidRPr="00F4228B">
        <w:t>__</w:t>
      </w:r>
      <w:r>
        <w:t>»</w:t>
      </w:r>
      <w:r w:rsidRPr="00F4228B">
        <w:t xml:space="preserve"> __________________ 20__ г.</w:t>
      </w:r>
    </w:p>
    <w:p w:rsidR="009C3FC2" w:rsidRPr="00F4228B" w:rsidRDefault="009C3FC2" w:rsidP="009C3FC2">
      <w:pPr>
        <w:pStyle w:val="ConsPlusNonformat"/>
        <w:jc w:val="both"/>
      </w:pPr>
    </w:p>
    <w:p w:rsidR="00F4228B" w:rsidRPr="00F4228B" w:rsidRDefault="00F4228B">
      <w:pPr>
        <w:pStyle w:val="ConsPlusNormal"/>
        <w:jc w:val="right"/>
        <w:outlineLvl w:val="1"/>
      </w:pPr>
      <w:r w:rsidRPr="00F4228B">
        <w:lastRenderedPageBreak/>
        <w:t xml:space="preserve">Приложение </w:t>
      </w:r>
      <w:r>
        <w:t>№ </w:t>
      </w:r>
      <w:r w:rsidRPr="00F4228B">
        <w:t>2</w:t>
      </w:r>
    </w:p>
    <w:p w:rsidR="00F4228B" w:rsidRPr="00F4228B" w:rsidRDefault="00F4228B">
      <w:pPr>
        <w:pStyle w:val="ConsPlusNormal"/>
        <w:jc w:val="right"/>
      </w:pPr>
      <w:r w:rsidRPr="00F4228B">
        <w:t>к Порядку подачи, рассмотрения</w:t>
      </w:r>
    </w:p>
    <w:p w:rsidR="00F4228B" w:rsidRPr="00F4228B" w:rsidRDefault="00F4228B">
      <w:pPr>
        <w:pStyle w:val="ConsPlusNormal"/>
        <w:jc w:val="right"/>
      </w:pPr>
      <w:r w:rsidRPr="00F4228B">
        <w:t>и ведения учета заявлений</w:t>
      </w:r>
    </w:p>
    <w:p w:rsidR="00F4228B" w:rsidRPr="00F4228B" w:rsidRDefault="00F4228B">
      <w:pPr>
        <w:pStyle w:val="ConsPlusNormal"/>
        <w:jc w:val="right"/>
      </w:pPr>
      <w:r w:rsidRPr="00F4228B">
        <w:t>о несогласии на выезд</w:t>
      </w:r>
    </w:p>
    <w:p w:rsidR="00F4228B" w:rsidRPr="00F4228B" w:rsidRDefault="00F4228B">
      <w:pPr>
        <w:pStyle w:val="ConsPlusNormal"/>
        <w:jc w:val="right"/>
      </w:pPr>
      <w:r w:rsidRPr="00F4228B">
        <w:t>из Российской Федерации</w:t>
      </w:r>
    </w:p>
    <w:p w:rsidR="00F4228B" w:rsidRPr="00F4228B" w:rsidRDefault="00F4228B">
      <w:pPr>
        <w:pStyle w:val="ConsPlusNormal"/>
        <w:jc w:val="right"/>
      </w:pPr>
      <w:r w:rsidRPr="00F4228B">
        <w:t>несовершеннолетнего гражданина</w:t>
      </w:r>
    </w:p>
    <w:p w:rsidR="00F4228B" w:rsidRPr="00F4228B" w:rsidRDefault="00F4228B">
      <w:pPr>
        <w:pStyle w:val="ConsPlusNormal"/>
        <w:jc w:val="right"/>
      </w:pPr>
      <w:r w:rsidRPr="00F4228B">
        <w:t>Российской Федерации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jc w:val="right"/>
      </w:pPr>
      <w:r w:rsidRPr="00F4228B">
        <w:t>(Рекомендуемый образец)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jc w:val="center"/>
      </w:pPr>
      <w:bookmarkStart w:id="9" w:name="P223"/>
      <w:bookmarkEnd w:id="9"/>
      <w:r w:rsidRPr="00F4228B">
        <w:t>ЖУРНАЛ</w:t>
      </w:r>
    </w:p>
    <w:p w:rsidR="00F4228B" w:rsidRPr="00F4228B" w:rsidRDefault="00F4228B">
      <w:pPr>
        <w:pStyle w:val="ConsPlusNormal"/>
        <w:jc w:val="center"/>
      </w:pPr>
      <w:r w:rsidRPr="00F4228B">
        <w:t>УЧЕТА ЗАЯВЛЕНИЙ О НЕСОГЛАСИИ НА ВЫЕЗД ИЗ РОССИЙСКОЙ</w:t>
      </w:r>
    </w:p>
    <w:p w:rsidR="00F4228B" w:rsidRPr="00F4228B" w:rsidRDefault="00F4228B">
      <w:pPr>
        <w:pStyle w:val="ConsPlusNormal"/>
        <w:jc w:val="center"/>
      </w:pPr>
      <w:r w:rsidRPr="00F4228B">
        <w:t>ФЕДЕРАЦИИ НЕСОВЕРШЕННОЛЕТНЕГО ГРАЖДАНИНА</w:t>
      </w:r>
    </w:p>
    <w:p w:rsidR="00F4228B" w:rsidRPr="00F4228B" w:rsidRDefault="00F4228B">
      <w:pPr>
        <w:pStyle w:val="ConsPlusNormal"/>
        <w:jc w:val="center"/>
      </w:pPr>
      <w:r w:rsidRPr="00F4228B">
        <w:t>РОССИЙСКОЙ ФЕДЕРАЦИИ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sectPr w:rsidR="00F4228B" w:rsidRPr="00F4228B" w:rsidSect="00F422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850"/>
        <w:gridCol w:w="1474"/>
        <w:gridCol w:w="907"/>
        <w:gridCol w:w="2028"/>
        <w:gridCol w:w="3005"/>
        <w:gridCol w:w="1984"/>
        <w:gridCol w:w="624"/>
        <w:gridCol w:w="737"/>
        <w:gridCol w:w="624"/>
      </w:tblGrid>
      <w:tr w:rsidR="00F4228B" w:rsidRPr="00F4228B">
        <w:tc>
          <w:tcPr>
            <w:tcW w:w="454" w:type="dxa"/>
          </w:tcPr>
          <w:p w:rsidR="00F4228B" w:rsidRPr="00F4228B" w:rsidRDefault="00F4228B">
            <w:pPr>
              <w:pStyle w:val="ConsPlusNormal"/>
              <w:jc w:val="center"/>
            </w:pPr>
            <w:r>
              <w:lastRenderedPageBreak/>
              <w:t>№ </w:t>
            </w:r>
            <w:r w:rsidRPr="00F4228B">
              <w:t>п\п</w:t>
            </w:r>
          </w:p>
        </w:tc>
        <w:tc>
          <w:tcPr>
            <w:tcW w:w="850" w:type="dxa"/>
          </w:tcPr>
          <w:p w:rsidR="00F4228B" w:rsidRPr="00F4228B" w:rsidRDefault="00F4228B">
            <w:pPr>
              <w:pStyle w:val="ConsPlusNormal"/>
              <w:jc w:val="center"/>
            </w:pPr>
            <w:r w:rsidRPr="00F4228B">
              <w:t>Дата приема заявления</w:t>
            </w:r>
          </w:p>
        </w:tc>
        <w:tc>
          <w:tcPr>
            <w:tcW w:w="1474" w:type="dxa"/>
          </w:tcPr>
          <w:p w:rsidR="00F4228B" w:rsidRPr="00F4228B" w:rsidRDefault="00F4228B">
            <w:pPr>
              <w:pStyle w:val="ConsPlusNormal"/>
              <w:jc w:val="center"/>
            </w:pPr>
            <w:r w:rsidRPr="00F4228B">
              <w:t>Фамилия, имя, отчество (при наличии), дата рождения несовершеннолетнего гражданина Российской Федерации</w:t>
            </w:r>
          </w:p>
        </w:tc>
        <w:tc>
          <w:tcPr>
            <w:tcW w:w="907" w:type="dxa"/>
          </w:tcPr>
          <w:p w:rsidR="00F4228B" w:rsidRPr="00F4228B" w:rsidRDefault="00F4228B">
            <w:pPr>
              <w:pStyle w:val="ConsPlusNormal"/>
              <w:jc w:val="center"/>
            </w:pPr>
            <w:r w:rsidRPr="00F4228B">
              <w:t>Фамилия, имя, отчество (при наличии) заявителя</w:t>
            </w:r>
          </w:p>
        </w:tc>
        <w:tc>
          <w:tcPr>
            <w:tcW w:w="2028" w:type="dxa"/>
          </w:tcPr>
          <w:p w:rsidR="00F4228B" w:rsidRPr="00F4228B" w:rsidRDefault="00F4228B">
            <w:pPr>
              <w:pStyle w:val="ConsPlusNormal"/>
              <w:jc w:val="center"/>
            </w:pPr>
            <w:r w:rsidRPr="00F4228B">
              <w:t>Дата внесения в ведомственный сегмент МВД России государственной системы миграционного и регистрационного учета, а также изготовления, оформления и контроля обращения документов, удостоверяющих личность, сведений о заявлении</w:t>
            </w:r>
          </w:p>
        </w:tc>
        <w:tc>
          <w:tcPr>
            <w:tcW w:w="3005" w:type="dxa"/>
          </w:tcPr>
          <w:p w:rsidR="00F4228B" w:rsidRPr="00F4228B" w:rsidRDefault="00F4228B">
            <w:pPr>
              <w:pStyle w:val="ConsPlusNormal"/>
              <w:jc w:val="center"/>
            </w:pPr>
            <w:r w:rsidRPr="00F4228B">
              <w:t>Дата поступления документа, послужившего основанием для внесения в ведомственный сегмент МВД России государственной системы миграционного и регистрационного учета, а также изготовления, оформления и контроля обращения документов, удостоверяющих личность, сведений о вступившем в законную силу решении суда о возможности выезда из Российской Федерации несовершеннолетнего гражданина Российской Федерации</w:t>
            </w:r>
          </w:p>
        </w:tc>
        <w:tc>
          <w:tcPr>
            <w:tcW w:w="1984" w:type="dxa"/>
          </w:tcPr>
          <w:p w:rsidR="00F4228B" w:rsidRPr="00F4228B" w:rsidRDefault="00F4228B">
            <w:pPr>
              <w:pStyle w:val="ConsPlusNormal"/>
              <w:jc w:val="center"/>
            </w:pPr>
            <w:r w:rsidRPr="00F4228B">
              <w:t>Наименование судебного органа, номер и дата принятия судебного решения, сведения из резолютивной части вступившего в законную силу решения суда о возможности выезда из Российской Федерации несовершеннолетнего гражданина Российской Федерации</w:t>
            </w:r>
          </w:p>
        </w:tc>
        <w:tc>
          <w:tcPr>
            <w:tcW w:w="624" w:type="dxa"/>
          </w:tcPr>
          <w:p w:rsidR="00F4228B" w:rsidRPr="00F4228B" w:rsidRDefault="00F4228B">
            <w:pPr>
              <w:pStyle w:val="ConsPlusNormal"/>
              <w:jc w:val="center"/>
            </w:pPr>
            <w:r>
              <w:t>№ </w:t>
            </w:r>
            <w:r w:rsidRPr="00F4228B">
              <w:t>дела</w:t>
            </w:r>
          </w:p>
        </w:tc>
        <w:tc>
          <w:tcPr>
            <w:tcW w:w="737" w:type="dxa"/>
          </w:tcPr>
          <w:p w:rsidR="00F4228B" w:rsidRPr="00F4228B" w:rsidRDefault="00F4228B">
            <w:pPr>
              <w:pStyle w:val="ConsPlusNormal"/>
              <w:jc w:val="center"/>
            </w:pPr>
            <w:r w:rsidRPr="00F4228B">
              <w:t>Отметка об уничтожении дела</w:t>
            </w:r>
          </w:p>
        </w:tc>
        <w:tc>
          <w:tcPr>
            <w:tcW w:w="624" w:type="dxa"/>
          </w:tcPr>
          <w:p w:rsidR="00F4228B" w:rsidRPr="00F4228B" w:rsidRDefault="00F4228B">
            <w:pPr>
              <w:pStyle w:val="ConsPlusNormal"/>
              <w:jc w:val="center"/>
            </w:pPr>
            <w:r w:rsidRPr="00F4228B">
              <w:t>Примечание</w:t>
            </w:r>
          </w:p>
        </w:tc>
      </w:tr>
      <w:tr w:rsidR="00F4228B" w:rsidRPr="00F4228B">
        <w:tc>
          <w:tcPr>
            <w:tcW w:w="454" w:type="dxa"/>
          </w:tcPr>
          <w:p w:rsidR="00F4228B" w:rsidRPr="00F4228B" w:rsidRDefault="00F4228B">
            <w:pPr>
              <w:pStyle w:val="ConsPlusNormal"/>
              <w:jc w:val="center"/>
            </w:pPr>
            <w:r w:rsidRPr="00F4228B">
              <w:t>1</w:t>
            </w:r>
          </w:p>
        </w:tc>
        <w:tc>
          <w:tcPr>
            <w:tcW w:w="850" w:type="dxa"/>
          </w:tcPr>
          <w:p w:rsidR="00F4228B" w:rsidRPr="00F4228B" w:rsidRDefault="00F4228B">
            <w:pPr>
              <w:pStyle w:val="ConsPlusNormal"/>
              <w:jc w:val="center"/>
            </w:pPr>
            <w:r w:rsidRPr="00F4228B">
              <w:t>2</w:t>
            </w:r>
          </w:p>
        </w:tc>
        <w:tc>
          <w:tcPr>
            <w:tcW w:w="1474" w:type="dxa"/>
          </w:tcPr>
          <w:p w:rsidR="00F4228B" w:rsidRPr="00F4228B" w:rsidRDefault="00F4228B">
            <w:pPr>
              <w:pStyle w:val="ConsPlusNormal"/>
              <w:jc w:val="center"/>
            </w:pPr>
            <w:r w:rsidRPr="00F4228B">
              <w:t>3</w:t>
            </w:r>
          </w:p>
        </w:tc>
        <w:tc>
          <w:tcPr>
            <w:tcW w:w="907" w:type="dxa"/>
          </w:tcPr>
          <w:p w:rsidR="00F4228B" w:rsidRPr="00F4228B" w:rsidRDefault="00F4228B">
            <w:pPr>
              <w:pStyle w:val="ConsPlusNormal"/>
              <w:jc w:val="center"/>
            </w:pPr>
            <w:r w:rsidRPr="00F4228B">
              <w:t>4</w:t>
            </w:r>
          </w:p>
        </w:tc>
        <w:tc>
          <w:tcPr>
            <w:tcW w:w="2028" w:type="dxa"/>
          </w:tcPr>
          <w:p w:rsidR="00F4228B" w:rsidRPr="00F4228B" w:rsidRDefault="00F4228B">
            <w:pPr>
              <w:pStyle w:val="ConsPlusNormal"/>
              <w:jc w:val="center"/>
            </w:pPr>
            <w:r w:rsidRPr="00F4228B">
              <w:t>5</w:t>
            </w:r>
          </w:p>
        </w:tc>
        <w:tc>
          <w:tcPr>
            <w:tcW w:w="3005" w:type="dxa"/>
          </w:tcPr>
          <w:p w:rsidR="00F4228B" w:rsidRPr="00F4228B" w:rsidRDefault="00F4228B">
            <w:pPr>
              <w:pStyle w:val="ConsPlusNormal"/>
              <w:jc w:val="center"/>
            </w:pPr>
            <w:r w:rsidRPr="00F4228B">
              <w:t>6</w:t>
            </w:r>
          </w:p>
        </w:tc>
        <w:tc>
          <w:tcPr>
            <w:tcW w:w="1984" w:type="dxa"/>
          </w:tcPr>
          <w:p w:rsidR="00F4228B" w:rsidRPr="00F4228B" w:rsidRDefault="00F4228B">
            <w:pPr>
              <w:pStyle w:val="ConsPlusNormal"/>
              <w:jc w:val="center"/>
            </w:pPr>
            <w:r w:rsidRPr="00F4228B">
              <w:t>7</w:t>
            </w:r>
          </w:p>
        </w:tc>
        <w:tc>
          <w:tcPr>
            <w:tcW w:w="624" w:type="dxa"/>
          </w:tcPr>
          <w:p w:rsidR="00F4228B" w:rsidRPr="00F4228B" w:rsidRDefault="00F4228B">
            <w:pPr>
              <w:pStyle w:val="ConsPlusNormal"/>
              <w:jc w:val="center"/>
            </w:pPr>
            <w:r w:rsidRPr="00F4228B">
              <w:t>8</w:t>
            </w:r>
          </w:p>
        </w:tc>
        <w:tc>
          <w:tcPr>
            <w:tcW w:w="737" w:type="dxa"/>
          </w:tcPr>
          <w:p w:rsidR="00F4228B" w:rsidRPr="00F4228B" w:rsidRDefault="00F4228B">
            <w:pPr>
              <w:pStyle w:val="ConsPlusNormal"/>
              <w:jc w:val="center"/>
            </w:pPr>
            <w:r w:rsidRPr="00F4228B">
              <w:t>9</w:t>
            </w:r>
          </w:p>
        </w:tc>
        <w:tc>
          <w:tcPr>
            <w:tcW w:w="624" w:type="dxa"/>
          </w:tcPr>
          <w:p w:rsidR="00F4228B" w:rsidRPr="00F4228B" w:rsidRDefault="00F4228B">
            <w:pPr>
              <w:pStyle w:val="ConsPlusNormal"/>
              <w:jc w:val="center"/>
            </w:pPr>
            <w:r w:rsidRPr="00F4228B">
              <w:t>10</w:t>
            </w:r>
          </w:p>
        </w:tc>
      </w:tr>
    </w:tbl>
    <w:p w:rsidR="009C3FC2" w:rsidRPr="00F4228B" w:rsidRDefault="009C3FC2">
      <w:pPr>
        <w:sectPr w:rsidR="009C3FC2" w:rsidRPr="00F4228B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jc w:val="right"/>
        <w:outlineLvl w:val="1"/>
      </w:pPr>
      <w:r w:rsidRPr="00F4228B">
        <w:t xml:space="preserve">Приложение </w:t>
      </w:r>
      <w:r>
        <w:t>№ </w:t>
      </w:r>
      <w:r w:rsidRPr="00F4228B">
        <w:t>3</w:t>
      </w:r>
    </w:p>
    <w:p w:rsidR="00F4228B" w:rsidRPr="00F4228B" w:rsidRDefault="00F4228B">
      <w:pPr>
        <w:pStyle w:val="ConsPlusNormal"/>
        <w:jc w:val="right"/>
      </w:pPr>
      <w:r w:rsidRPr="00F4228B">
        <w:t>к Порядку подачи, рассмотрения</w:t>
      </w:r>
    </w:p>
    <w:p w:rsidR="00F4228B" w:rsidRPr="00F4228B" w:rsidRDefault="00F4228B">
      <w:pPr>
        <w:pStyle w:val="ConsPlusNormal"/>
        <w:jc w:val="right"/>
      </w:pPr>
      <w:r w:rsidRPr="00F4228B">
        <w:t>и ведения учета заявлений</w:t>
      </w:r>
    </w:p>
    <w:p w:rsidR="00F4228B" w:rsidRPr="00F4228B" w:rsidRDefault="00F4228B">
      <w:pPr>
        <w:pStyle w:val="ConsPlusNormal"/>
        <w:jc w:val="right"/>
      </w:pPr>
      <w:r w:rsidRPr="00F4228B">
        <w:t>о несогласии на выезд</w:t>
      </w:r>
    </w:p>
    <w:p w:rsidR="00F4228B" w:rsidRPr="00F4228B" w:rsidRDefault="00F4228B">
      <w:pPr>
        <w:pStyle w:val="ConsPlusNormal"/>
        <w:jc w:val="right"/>
      </w:pPr>
      <w:r w:rsidRPr="00F4228B">
        <w:t>из Российской Федерации</w:t>
      </w:r>
    </w:p>
    <w:p w:rsidR="00F4228B" w:rsidRPr="00F4228B" w:rsidRDefault="00F4228B">
      <w:pPr>
        <w:pStyle w:val="ConsPlusNormal"/>
        <w:jc w:val="right"/>
      </w:pPr>
      <w:r w:rsidRPr="00F4228B">
        <w:t>несовершеннолетнего гражданина</w:t>
      </w:r>
    </w:p>
    <w:p w:rsidR="00F4228B" w:rsidRPr="00F4228B" w:rsidRDefault="00F4228B">
      <w:pPr>
        <w:pStyle w:val="ConsPlusNormal"/>
        <w:jc w:val="right"/>
      </w:pPr>
      <w:r w:rsidRPr="00F4228B">
        <w:t>Российской Федерации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jc w:val="right"/>
      </w:pPr>
      <w:r w:rsidRPr="00F4228B">
        <w:t>(Рекомендуемый образец)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nformat"/>
        <w:jc w:val="both"/>
      </w:pPr>
      <w:r w:rsidRPr="00F4228B">
        <w:t xml:space="preserve">                                       Фамилия, имя, отчество (при наличии)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                           второго   законного    представителя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                           (родителя,    усыновителя,  опекуна,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                           попечителя)      несовершеннолетнего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                           гражданина   Российской   Федерации.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                           Адрес места жительства  (пребывания,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                           фактического проживания)</w:t>
      </w:r>
    </w:p>
    <w:p w:rsidR="00F4228B" w:rsidRPr="00F4228B" w:rsidRDefault="00F4228B">
      <w:pPr>
        <w:pStyle w:val="ConsPlusNonformat"/>
        <w:jc w:val="both"/>
      </w:pPr>
    </w:p>
    <w:p w:rsidR="00F4228B" w:rsidRPr="00F4228B" w:rsidRDefault="00F4228B">
      <w:pPr>
        <w:pStyle w:val="ConsPlusNonformat"/>
        <w:jc w:val="both"/>
      </w:pPr>
      <w:bookmarkStart w:id="10" w:name="P271"/>
      <w:bookmarkEnd w:id="10"/>
      <w:r w:rsidRPr="00F4228B">
        <w:t xml:space="preserve">                                УВЕДОМЛЕНИЕ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о внесении сведений о заявлении в ведомственный сегмент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 МВД России государственной системы миграционного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и регистрационного учета, а также изготовления, оформления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и контроля обращения документов, удостоверяющих личность</w:t>
      </w:r>
    </w:p>
    <w:p w:rsidR="00F4228B" w:rsidRPr="00F4228B" w:rsidRDefault="00F4228B">
      <w:pPr>
        <w:pStyle w:val="ConsPlusNonformat"/>
        <w:jc w:val="both"/>
      </w:pPr>
    </w:p>
    <w:p w:rsidR="00F4228B" w:rsidRPr="00F4228B" w:rsidRDefault="00F4228B">
      <w:pPr>
        <w:pStyle w:val="ConsPlusNonformat"/>
        <w:jc w:val="both"/>
      </w:pPr>
      <w:r w:rsidRPr="00F4228B">
        <w:t xml:space="preserve">    Заявление _____________________________________________________________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  (фамилия, имя, отчество (при наличии) законного представителя</w:t>
      </w:r>
    </w:p>
    <w:p w:rsidR="00F4228B" w:rsidRPr="00F4228B" w:rsidRDefault="00F4228B">
      <w:pPr>
        <w:pStyle w:val="ConsPlusNonformat"/>
        <w:jc w:val="both"/>
      </w:pPr>
      <w:r w:rsidRPr="00F4228B">
        <w:t>___________________________________________________________________________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(родителя, усыновителя, опекуна, попечителя) несовершеннолетнего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гражданина Российской Федерации, подавшего заявление о несогласии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на выезд из Российской Федерации несовершеннолетнего гражданина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               Российской Федерации)</w:t>
      </w:r>
    </w:p>
    <w:p w:rsidR="00F4228B" w:rsidRPr="00F4228B" w:rsidRDefault="00F4228B">
      <w:pPr>
        <w:pStyle w:val="ConsPlusNonformat"/>
        <w:jc w:val="both"/>
      </w:pPr>
      <w:r w:rsidRPr="00F4228B">
        <w:t>о  несогласии  на  выезд  из   Российской    Федерации  несовершеннолетнего</w:t>
      </w:r>
    </w:p>
    <w:p w:rsidR="00F4228B" w:rsidRPr="00F4228B" w:rsidRDefault="00F4228B">
      <w:pPr>
        <w:pStyle w:val="ConsPlusNonformat"/>
        <w:jc w:val="both"/>
      </w:pPr>
      <w:r w:rsidRPr="00F4228B">
        <w:t>гражданина Российской Федерации ___________________________________________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                      (фамилия, имя, отчество (при наличии),</w:t>
      </w:r>
    </w:p>
    <w:p w:rsidR="00F4228B" w:rsidRPr="00F4228B" w:rsidRDefault="00F4228B">
      <w:pPr>
        <w:pStyle w:val="ConsPlusNonformat"/>
        <w:jc w:val="both"/>
      </w:pPr>
      <w:r w:rsidRPr="00F4228B">
        <w:t>___________________________________________________________________________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дата рождения несовершеннолетнего гражданина Российской Федерации)</w:t>
      </w:r>
    </w:p>
    <w:p w:rsidR="00F4228B" w:rsidRPr="00F4228B" w:rsidRDefault="00F4228B">
      <w:pPr>
        <w:pStyle w:val="ConsPlusNonformat"/>
        <w:jc w:val="both"/>
      </w:pPr>
      <w:r w:rsidRPr="00F4228B">
        <w:t>внесено   в   ведомственный  сегмент  МВД  России  государственной  системы</w:t>
      </w:r>
    </w:p>
    <w:p w:rsidR="00F4228B" w:rsidRPr="00F4228B" w:rsidRDefault="00F4228B">
      <w:pPr>
        <w:pStyle w:val="ConsPlusNonformat"/>
        <w:jc w:val="both"/>
      </w:pPr>
      <w:r w:rsidRPr="00F4228B">
        <w:t>миграционного  и регистрационного учета, а также изготовления, оформления и</w:t>
      </w:r>
    </w:p>
    <w:p w:rsidR="00F4228B" w:rsidRPr="00F4228B" w:rsidRDefault="00F4228B">
      <w:pPr>
        <w:pStyle w:val="ConsPlusNonformat"/>
        <w:jc w:val="both"/>
      </w:pPr>
      <w:r w:rsidRPr="00F4228B">
        <w:t>контроля обращения документов, удостоверяющих личность.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Вопрос о возможности выезда из Российской Федерации несовершеннолетнего</w:t>
      </w:r>
    </w:p>
    <w:p w:rsidR="00F4228B" w:rsidRPr="00F4228B" w:rsidRDefault="00F4228B">
      <w:pPr>
        <w:pStyle w:val="ConsPlusNonformat"/>
        <w:jc w:val="both"/>
      </w:pPr>
      <w:r w:rsidRPr="00F4228B">
        <w:t xml:space="preserve">гражданина  Российской  Федерации  в соответствии с </w:t>
      </w:r>
      <w:hyperlink r:id="rId21" w:history="1">
        <w:r w:rsidRPr="00F4228B">
          <w:t>частью первой статьи 21</w:t>
        </w:r>
      </w:hyperlink>
    </w:p>
    <w:p w:rsidR="00F4228B" w:rsidRPr="00F4228B" w:rsidRDefault="00F4228B">
      <w:pPr>
        <w:pStyle w:val="ConsPlusNonformat"/>
        <w:jc w:val="both"/>
      </w:pPr>
      <w:r w:rsidRPr="00F4228B">
        <w:t xml:space="preserve">Федерального  закона  от  15  августа 1996 г. </w:t>
      </w:r>
      <w:r>
        <w:t>№ </w:t>
      </w:r>
      <w:r w:rsidRPr="00F4228B">
        <w:t xml:space="preserve">114-ФЗ </w:t>
      </w:r>
      <w:r>
        <w:t>«</w:t>
      </w:r>
      <w:r w:rsidRPr="00F4228B">
        <w:t>О порядке выезда из</w:t>
      </w:r>
    </w:p>
    <w:p w:rsidR="00F4228B" w:rsidRPr="00F4228B" w:rsidRDefault="00F4228B">
      <w:pPr>
        <w:pStyle w:val="ConsPlusNonformat"/>
        <w:jc w:val="both"/>
      </w:pPr>
      <w:r w:rsidRPr="00F4228B">
        <w:t>Российской  Федерации  и  въезда  в  Российскую  Федерацию</w:t>
      </w:r>
      <w:r>
        <w:t>»</w:t>
      </w:r>
      <w:r w:rsidRPr="00F4228B">
        <w:t xml:space="preserve">  разрешается  в</w:t>
      </w:r>
    </w:p>
    <w:p w:rsidR="00F4228B" w:rsidRPr="00F4228B" w:rsidRDefault="00F4228B">
      <w:pPr>
        <w:pStyle w:val="ConsPlusNonformat"/>
        <w:jc w:val="both"/>
      </w:pPr>
      <w:r w:rsidRPr="00F4228B">
        <w:t>судебном порядке.</w:t>
      </w:r>
    </w:p>
    <w:p w:rsidR="00F4228B" w:rsidRPr="00F4228B" w:rsidRDefault="00F4228B">
      <w:pPr>
        <w:pStyle w:val="ConsPlusNonformat"/>
        <w:jc w:val="both"/>
      </w:pPr>
    </w:p>
    <w:p w:rsidR="00F4228B" w:rsidRPr="00F4228B" w:rsidRDefault="00F4228B">
      <w:pPr>
        <w:pStyle w:val="ConsPlusNonformat"/>
        <w:jc w:val="both"/>
      </w:pPr>
      <w:r w:rsidRPr="00F4228B">
        <w:t>___________________________________________________________________________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(должность, фамилия, имя, отчество, подпись уполномоченного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должностного лица подразделения по вопросам миграции)</w:t>
      </w:r>
    </w:p>
    <w:p w:rsidR="00F4228B" w:rsidRPr="00F4228B" w:rsidRDefault="00F4228B">
      <w:pPr>
        <w:pStyle w:val="ConsPlusNonformat"/>
        <w:jc w:val="both"/>
      </w:pPr>
    </w:p>
    <w:p w:rsidR="00F4228B" w:rsidRPr="00F4228B" w:rsidRDefault="00F4228B">
      <w:pPr>
        <w:pStyle w:val="ConsPlusNonformat"/>
        <w:jc w:val="both"/>
      </w:pPr>
      <w:r>
        <w:t>«</w:t>
      </w:r>
      <w:r w:rsidRPr="00F4228B">
        <w:t>__</w:t>
      </w:r>
      <w:r>
        <w:t>»</w:t>
      </w:r>
      <w:r w:rsidRPr="00F4228B">
        <w:t xml:space="preserve"> ___________ 20__ г.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jc w:val="both"/>
      </w:pPr>
    </w:p>
    <w:p w:rsidR="009C3FC2" w:rsidRDefault="009C3FC2">
      <w:pPr>
        <w:pStyle w:val="ConsPlusNormal"/>
        <w:jc w:val="right"/>
        <w:outlineLvl w:val="1"/>
      </w:pPr>
    </w:p>
    <w:p w:rsidR="009C3FC2" w:rsidRDefault="009C3FC2">
      <w:pPr>
        <w:pStyle w:val="ConsPlusNormal"/>
        <w:jc w:val="right"/>
        <w:outlineLvl w:val="1"/>
      </w:pPr>
    </w:p>
    <w:p w:rsidR="00F4228B" w:rsidRPr="00F4228B" w:rsidRDefault="00F4228B">
      <w:pPr>
        <w:pStyle w:val="ConsPlusNormal"/>
        <w:jc w:val="right"/>
        <w:outlineLvl w:val="1"/>
      </w:pPr>
      <w:r w:rsidRPr="00F4228B">
        <w:lastRenderedPageBreak/>
        <w:t xml:space="preserve">Приложение </w:t>
      </w:r>
      <w:r>
        <w:t>№ </w:t>
      </w:r>
      <w:r w:rsidRPr="00F4228B">
        <w:t>4</w:t>
      </w:r>
    </w:p>
    <w:p w:rsidR="00F4228B" w:rsidRPr="00F4228B" w:rsidRDefault="00F4228B">
      <w:pPr>
        <w:pStyle w:val="ConsPlusNormal"/>
        <w:jc w:val="right"/>
      </w:pPr>
      <w:r w:rsidRPr="00F4228B">
        <w:t>к Порядку подачи, рассмотрения</w:t>
      </w:r>
    </w:p>
    <w:p w:rsidR="00F4228B" w:rsidRPr="00F4228B" w:rsidRDefault="00F4228B">
      <w:pPr>
        <w:pStyle w:val="ConsPlusNormal"/>
        <w:jc w:val="right"/>
      </w:pPr>
      <w:r w:rsidRPr="00F4228B">
        <w:t>и ведения учета заявлений</w:t>
      </w:r>
    </w:p>
    <w:p w:rsidR="00F4228B" w:rsidRPr="00F4228B" w:rsidRDefault="00F4228B">
      <w:pPr>
        <w:pStyle w:val="ConsPlusNormal"/>
        <w:jc w:val="right"/>
      </w:pPr>
      <w:r w:rsidRPr="00F4228B">
        <w:t>о несогласии на выезд</w:t>
      </w:r>
    </w:p>
    <w:p w:rsidR="00F4228B" w:rsidRPr="00F4228B" w:rsidRDefault="00F4228B">
      <w:pPr>
        <w:pStyle w:val="ConsPlusNormal"/>
        <w:jc w:val="right"/>
      </w:pPr>
      <w:r w:rsidRPr="00F4228B">
        <w:t>из Российской Федерации</w:t>
      </w:r>
    </w:p>
    <w:p w:rsidR="00F4228B" w:rsidRPr="00F4228B" w:rsidRDefault="00F4228B">
      <w:pPr>
        <w:pStyle w:val="ConsPlusNormal"/>
        <w:jc w:val="right"/>
      </w:pPr>
      <w:r w:rsidRPr="00F4228B">
        <w:t>несовершеннолетнего гражданина</w:t>
      </w:r>
    </w:p>
    <w:p w:rsidR="00F4228B" w:rsidRPr="00F4228B" w:rsidRDefault="00F4228B">
      <w:pPr>
        <w:pStyle w:val="ConsPlusNormal"/>
        <w:jc w:val="right"/>
      </w:pPr>
      <w:r w:rsidRPr="00F4228B">
        <w:t>Российской Федерации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rmal"/>
        <w:jc w:val="right"/>
      </w:pPr>
      <w:r w:rsidRPr="00F4228B">
        <w:t>(Рекомендуемый образец)</w:t>
      </w:r>
    </w:p>
    <w:p w:rsidR="00F4228B" w:rsidRPr="00F4228B" w:rsidRDefault="00F4228B">
      <w:pPr>
        <w:pStyle w:val="ConsPlusNormal"/>
        <w:jc w:val="both"/>
      </w:pPr>
    </w:p>
    <w:p w:rsidR="00F4228B" w:rsidRPr="00F4228B" w:rsidRDefault="00F4228B">
      <w:pPr>
        <w:pStyle w:val="ConsPlusNonformat"/>
        <w:jc w:val="both"/>
      </w:pPr>
      <w:r w:rsidRPr="00F4228B">
        <w:t xml:space="preserve">                                       Фамилия, имя, отчество (при наличии)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                           законного  представителя  (родителя,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                           усыновителя,  опекуна,   попечителя)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                           несовершеннолетнего       гражданина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                           Российской Федерации.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                           Адрес места жительства  (пребывания)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                           либо адрес электронной почты</w:t>
      </w:r>
    </w:p>
    <w:p w:rsidR="00F4228B" w:rsidRPr="00F4228B" w:rsidRDefault="00F4228B">
      <w:pPr>
        <w:pStyle w:val="ConsPlusNonformat"/>
        <w:jc w:val="both"/>
      </w:pPr>
    </w:p>
    <w:p w:rsidR="00F4228B" w:rsidRPr="00F4228B" w:rsidRDefault="00F4228B">
      <w:pPr>
        <w:pStyle w:val="ConsPlusNonformat"/>
        <w:jc w:val="both"/>
      </w:pPr>
      <w:bookmarkStart w:id="11" w:name="P326"/>
      <w:bookmarkEnd w:id="11"/>
      <w:r w:rsidRPr="00F4228B">
        <w:t xml:space="preserve">                                УВЕДОМЛЕНИЕ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   о наличии в ведомственном сегменте МВД России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государственной системы миграционного и регистрационного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учета, а также изготовления, оформления и контроля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обращения документов, удостоверяющих личность, сведений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о ранее поданном заявлении либо решении суда о возможности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выезда из Российской Федерации несовершеннолетнего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          гражданина Российской Федерации</w:t>
      </w:r>
    </w:p>
    <w:p w:rsidR="00F4228B" w:rsidRPr="00F4228B" w:rsidRDefault="00F4228B">
      <w:pPr>
        <w:pStyle w:val="ConsPlusNonformat"/>
        <w:jc w:val="both"/>
      </w:pPr>
    </w:p>
    <w:p w:rsidR="00F4228B" w:rsidRPr="00F4228B" w:rsidRDefault="00F4228B">
      <w:pPr>
        <w:pStyle w:val="ConsPlusNonformat"/>
        <w:jc w:val="both"/>
      </w:pPr>
      <w:r w:rsidRPr="00F4228B">
        <w:t xml:space="preserve">    Ваше   заявление   о   несогласии  на  выезд  из  Российской  Федерации</w:t>
      </w:r>
    </w:p>
    <w:p w:rsidR="00F4228B" w:rsidRPr="00F4228B" w:rsidRDefault="00F4228B">
      <w:pPr>
        <w:pStyle w:val="ConsPlusNonformat"/>
        <w:jc w:val="both"/>
      </w:pPr>
      <w:r w:rsidRPr="00F4228B">
        <w:t>несовершеннолетнего гражданина Российской Федерации _______________________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                                        (фамилия, имя, отчество</w:t>
      </w:r>
    </w:p>
    <w:p w:rsidR="00F4228B" w:rsidRPr="00F4228B" w:rsidRDefault="00F4228B">
      <w:pPr>
        <w:pStyle w:val="ConsPlusNonformat"/>
        <w:jc w:val="both"/>
      </w:pPr>
      <w:r w:rsidRPr="00F4228B">
        <w:t>___________________________________________________________________________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(при наличии) дата рождения несовершеннолетнего гражданина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                Российской Федерации)</w:t>
      </w:r>
    </w:p>
    <w:p w:rsidR="00F4228B" w:rsidRPr="00F4228B" w:rsidRDefault="00F4228B">
      <w:pPr>
        <w:pStyle w:val="ConsPlusNonformat"/>
        <w:jc w:val="both"/>
      </w:pPr>
      <w:r w:rsidRPr="00F4228B">
        <w:t>в  ведомственный сегмент МВД России государственной системы миграционного и</w:t>
      </w:r>
    </w:p>
    <w:p w:rsidR="00F4228B" w:rsidRPr="00F4228B" w:rsidRDefault="00F4228B">
      <w:pPr>
        <w:pStyle w:val="ConsPlusNonformat"/>
        <w:jc w:val="both"/>
      </w:pPr>
      <w:r w:rsidRPr="00F4228B">
        <w:t>регистрационного   учета,  а  также  изготовления,  оформления  и  контроля</w:t>
      </w:r>
    </w:p>
    <w:p w:rsidR="00F4228B" w:rsidRPr="00F4228B" w:rsidRDefault="00F4228B">
      <w:pPr>
        <w:pStyle w:val="ConsPlusNonformat"/>
        <w:jc w:val="both"/>
      </w:pPr>
      <w:r w:rsidRPr="00F4228B">
        <w:t>обращения  документов,  удостоверяющих  личность, не внесено в связи с тем,</w:t>
      </w:r>
    </w:p>
    <w:p w:rsidR="00F4228B" w:rsidRPr="00F4228B" w:rsidRDefault="00F4228B">
      <w:pPr>
        <w:pStyle w:val="ConsPlusNonformat"/>
        <w:jc w:val="both"/>
      </w:pPr>
      <w:r w:rsidRPr="00F4228B">
        <w:t>что _______________________________________________________________________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(указываются сведения о заявлении второго законного представителя</w:t>
      </w:r>
    </w:p>
    <w:p w:rsidR="00F4228B" w:rsidRPr="00F4228B" w:rsidRDefault="00F4228B">
      <w:pPr>
        <w:pStyle w:val="ConsPlusNonformat"/>
        <w:jc w:val="both"/>
      </w:pPr>
      <w:r w:rsidRPr="00F4228B">
        <w:t>___________________________________________________________________________</w:t>
      </w:r>
    </w:p>
    <w:p w:rsidR="00F4228B" w:rsidRPr="00F4228B" w:rsidRDefault="00F4228B">
      <w:pPr>
        <w:pStyle w:val="ConsPlusNonformat"/>
        <w:jc w:val="both"/>
      </w:pPr>
      <w:r w:rsidRPr="00F4228B">
        <w:t>(родителя, усыновителя, опекуна, попечителя) несовершеннолетнего гражданина</w:t>
      </w:r>
    </w:p>
    <w:p w:rsidR="00F4228B" w:rsidRPr="00F4228B" w:rsidRDefault="00F4228B">
      <w:pPr>
        <w:pStyle w:val="ConsPlusNonformat"/>
        <w:jc w:val="both"/>
      </w:pPr>
      <w:r w:rsidRPr="00F4228B">
        <w:t>___________________________________________________________________________</w:t>
      </w:r>
    </w:p>
    <w:p w:rsidR="00F4228B" w:rsidRPr="00F4228B" w:rsidRDefault="00F4228B">
      <w:pPr>
        <w:pStyle w:val="ConsPlusNonformat"/>
        <w:jc w:val="both"/>
      </w:pPr>
      <w:r w:rsidRPr="00F4228B">
        <w:t xml:space="preserve"> Российской Федерации или решении суда о возможности выезда из Российской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Федерации несовершеннолетнего гражданина Российской Федерации)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Вопрос о возможности выезда из Российской Федерации несовершеннолетнего</w:t>
      </w:r>
    </w:p>
    <w:p w:rsidR="00F4228B" w:rsidRPr="00F4228B" w:rsidRDefault="00F4228B">
      <w:pPr>
        <w:pStyle w:val="ConsPlusNonformat"/>
        <w:jc w:val="both"/>
      </w:pPr>
      <w:r w:rsidRPr="00F4228B">
        <w:t xml:space="preserve">гражданина  Российской  Федерации  в соответствии с </w:t>
      </w:r>
      <w:hyperlink r:id="rId22" w:history="1">
        <w:r w:rsidRPr="00F4228B">
          <w:t>частью первой статьи 21</w:t>
        </w:r>
      </w:hyperlink>
    </w:p>
    <w:p w:rsidR="00F4228B" w:rsidRPr="00F4228B" w:rsidRDefault="00F4228B">
      <w:pPr>
        <w:pStyle w:val="ConsPlusNonformat"/>
        <w:jc w:val="both"/>
      </w:pPr>
      <w:r w:rsidRPr="00F4228B">
        <w:t xml:space="preserve">Федерального  закона  от  15  августа 1996 г. </w:t>
      </w:r>
      <w:r>
        <w:t>№ </w:t>
      </w:r>
      <w:r w:rsidRPr="00F4228B">
        <w:t xml:space="preserve">114-ФЗ </w:t>
      </w:r>
      <w:r>
        <w:t>«</w:t>
      </w:r>
      <w:r w:rsidRPr="00F4228B">
        <w:t>О порядке выезда из</w:t>
      </w:r>
    </w:p>
    <w:p w:rsidR="00F4228B" w:rsidRPr="00F4228B" w:rsidRDefault="00F4228B">
      <w:pPr>
        <w:pStyle w:val="ConsPlusNonformat"/>
        <w:jc w:val="both"/>
      </w:pPr>
      <w:r w:rsidRPr="00F4228B">
        <w:t>Российской  Федерации  и  въезда  в  Российскую  Федерацию</w:t>
      </w:r>
      <w:r>
        <w:t>»</w:t>
      </w:r>
      <w:r w:rsidRPr="00F4228B">
        <w:t xml:space="preserve">  разрешается  в</w:t>
      </w:r>
    </w:p>
    <w:p w:rsidR="00F4228B" w:rsidRPr="00F4228B" w:rsidRDefault="00F4228B">
      <w:pPr>
        <w:pStyle w:val="ConsPlusNonformat"/>
        <w:jc w:val="both"/>
      </w:pPr>
      <w:r w:rsidRPr="00F4228B">
        <w:t>судебном порядке.</w:t>
      </w:r>
    </w:p>
    <w:p w:rsidR="00F4228B" w:rsidRPr="00F4228B" w:rsidRDefault="00F4228B">
      <w:pPr>
        <w:pStyle w:val="ConsPlusNonformat"/>
        <w:jc w:val="both"/>
      </w:pPr>
    </w:p>
    <w:p w:rsidR="00F4228B" w:rsidRPr="00F4228B" w:rsidRDefault="00F4228B">
      <w:pPr>
        <w:pStyle w:val="ConsPlusNonformat"/>
        <w:jc w:val="both"/>
      </w:pPr>
      <w:r w:rsidRPr="00F4228B">
        <w:t>___________________________________________________________________________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(должность, фамилия, имя, отчество, подпись уполномоченного</w:t>
      </w:r>
    </w:p>
    <w:p w:rsidR="00F4228B" w:rsidRPr="00F4228B" w:rsidRDefault="00F4228B">
      <w:pPr>
        <w:pStyle w:val="ConsPlusNonformat"/>
        <w:jc w:val="both"/>
      </w:pPr>
      <w:r w:rsidRPr="00F4228B">
        <w:t xml:space="preserve">           должностного лица подразделения по вопросам миграции)</w:t>
      </w:r>
    </w:p>
    <w:p w:rsidR="00F4228B" w:rsidRPr="00F4228B" w:rsidRDefault="00F4228B">
      <w:pPr>
        <w:pStyle w:val="ConsPlusNonformat"/>
        <w:jc w:val="both"/>
      </w:pPr>
    </w:p>
    <w:p w:rsidR="00F4228B" w:rsidRPr="00F4228B" w:rsidRDefault="00F4228B">
      <w:pPr>
        <w:pStyle w:val="ConsPlusNonformat"/>
        <w:jc w:val="both"/>
      </w:pPr>
      <w:r>
        <w:t>«</w:t>
      </w:r>
      <w:r w:rsidRPr="00F4228B">
        <w:t>__</w:t>
      </w:r>
      <w:r>
        <w:t>»</w:t>
      </w:r>
      <w:r w:rsidRPr="00F4228B">
        <w:t xml:space="preserve"> ______________ 20__ г.</w:t>
      </w:r>
    </w:p>
    <w:p w:rsidR="00F4228B" w:rsidRPr="00F4228B" w:rsidRDefault="00F4228B">
      <w:pPr>
        <w:pStyle w:val="ConsPlusNormal"/>
        <w:jc w:val="both"/>
      </w:pPr>
    </w:p>
    <w:sectPr w:rsidR="00F4228B" w:rsidRPr="00F4228B" w:rsidSect="00F4228B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F4228B"/>
    <w:rsid w:val="00001779"/>
    <w:rsid w:val="0000240C"/>
    <w:rsid w:val="00005729"/>
    <w:rsid w:val="00005E46"/>
    <w:rsid w:val="0001170A"/>
    <w:rsid w:val="00011FBD"/>
    <w:rsid w:val="00016C8C"/>
    <w:rsid w:val="0002138D"/>
    <w:rsid w:val="00022339"/>
    <w:rsid w:val="00022601"/>
    <w:rsid w:val="00031CDA"/>
    <w:rsid w:val="000358FF"/>
    <w:rsid w:val="00035AA3"/>
    <w:rsid w:val="00035D9A"/>
    <w:rsid w:val="0003740C"/>
    <w:rsid w:val="000400EB"/>
    <w:rsid w:val="000407AE"/>
    <w:rsid w:val="000426C1"/>
    <w:rsid w:val="00042E8D"/>
    <w:rsid w:val="00043BEE"/>
    <w:rsid w:val="0004542F"/>
    <w:rsid w:val="00060389"/>
    <w:rsid w:val="000709D9"/>
    <w:rsid w:val="00075A3D"/>
    <w:rsid w:val="00080E97"/>
    <w:rsid w:val="00081199"/>
    <w:rsid w:val="00083AB2"/>
    <w:rsid w:val="00083EDE"/>
    <w:rsid w:val="00086F64"/>
    <w:rsid w:val="0009127A"/>
    <w:rsid w:val="0009180F"/>
    <w:rsid w:val="00091EB9"/>
    <w:rsid w:val="00095E93"/>
    <w:rsid w:val="00097622"/>
    <w:rsid w:val="000A010F"/>
    <w:rsid w:val="000A0E1D"/>
    <w:rsid w:val="000A1DF6"/>
    <w:rsid w:val="000A5E9E"/>
    <w:rsid w:val="000B2D80"/>
    <w:rsid w:val="000B5E3D"/>
    <w:rsid w:val="000C2572"/>
    <w:rsid w:val="000D3D8E"/>
    <w:rsid w:val="000E2164"/>
    <w:rsid w:val="000E3EA3"/>
    <w:rsid w:val="000E612E"/>
    <w:rsid w:val="000F13FD"/>
    <w:rsid w:val="0010001F"/>
    <w:rsid w:val="00102A0E"/>
    <w:rsid w:val="001066A8"/>
    <w:rsid w:val="001071A3"/>
    <w:rsid w:val="00124F4F"/>
    <w:rsid w:val="00125146"/>
    <w:rsid w:val="00131D52"/>
    <w:rsid w:val="00135E62"/>
    <w:rsid w:val="00142F15"/>
    <w:rsid w:val="00144E05"/>
    <w:rsid w:val="00144F4E"/>
    <w:rsid w:val="0015337B"/>
    <w:rsid w:val="00153B10"/>
    <w:rsid w:val="001553FA"/>
    <w:rsid w:val="00157EA5"/>
    <w:rsid w:val="0016198B"/>
    <w:rsid w:val="00165AC8"/>
    <w:rsid w:val="00167183"/>
    <w:rsid w:val="001719E1"/>
    <w:rsid w:val="00173C29"/>
    <w:rsid w:val="001805F6"/>
    <w:rsid w:val="00180B50"/>
    <w:rsid w:val="00183B57"/>
    <w:rsid w:val="00184040"/>
    <w:rsid w:val="001903A6"/>
    <w:rsid w:val="001917A0"/>
    <w:rsid w:val="00194DDF"/>
    <w:rsid w:val="001957FF"/>
    <w:rsid w:val="00195B5E"/>
    <w:rsid w:val="00196F34"/>
    <w:rsid w:val="001A1528"/>
    <w:rsid w:val="001A25FC"/>
    <w:rsid w:val="001A26AC"/>
    <w:rsid w:val="001A32A8"/>
    <w:rsid w:val="001A4BD3"/>
    <w:rsid w:val="001A6E64"/>
    <w:rsid w:val="001B2C51"/>
    <w:rsid w:val="001B6CB6"/>
    <w:rsid w:val="001B7A45"/>
    <w:rsid w:val="001C07A1"/>
    <w:rsid w:val="001C1BB3"/>
    <w:rsid w:val="001D21AA"/>
    <w:rsid w:val="001D529D"/>
    <w:rsid w:val="001D651F"/>
    <w:rsid w:val="001E03D2"/>
    <w:rsid w:val="001E4E92"/>
    <w:rsid w:val="001F3E66"/>
    <w:rsid w:val="002038ED"/>
    <w:rsid w:val="00205F3E"/>
    <w:rsid w:val="00206036"/>
    <w:rsid w:val="002167FE"/>
    <w:rsid w:val="00221E66"/>
    <w:rsid w:val="00234855"/>
    <w:rsid w:val="00235E08"/>
    <w:rsid w:val="00240139"/>
    <w:rsid w:val="00246E5E"/>
    <w:rsid w:val="002475E0"/>
    <w:rsid w:val="002541D1"/>
    <w:rsid w:val="0025659A"/>
    <w:rsid w:val="002656AB"/>
    <w:rsid w:val="00266E63"/>
    <w:rsid w:val="00270D23"/>
    <w:rsid w:val="002714CB"/>
    <w:rsid w:val="0028031F"/>
    <w:rsid w:val="00280E78"/>
    <w:rsid w:val="002825AB"/>
    <w:rsid w:val="00284861"/>
    <w:rsid w:val="00285B51"/>
    <w:rsid w:val="00296F34"/>
    <w:rsid w:val="002A0950"/>
    <w:rsid w:val="002A201B"/>
    <w:rsid w:val="002A2885"/>
    <w:rsid w:val="002A562F"/>
    <w:rsid w:val="002A5931"/>
    <w:rsid w:val="002A684B"/>
    <w:rsid w:val="002B0B0A"/>
    <w:rsid w:val="002B5FEF"/>
    <w:rsid w:val="002B7685"/>
    <w:rsid w:val="002B77B8"/>
    <w:rsid w:val="002C5BEC"/>
    <w:rsid w:val="002C6BB4"/>
    <w:rsid w:val="002D599F"/>
    <w:rsid w:val="002E3D92"/>
    <w:rsid w:val="002E418F"/>
    <w:rsid w:val="00302663"/>
    <w:rsid w:val="00302EA6"/>
    <w:rsid w:val="00307403"/>
    <w:rsid w:val="003102FB"/>
    <w:rsid w:val="0031288B"/>
    <w:rsid w:val="003135B6"/>
    <w:rsid w:val="00317810"/>
    <w:rsid w:val="00317F7C"/>
    <w:rsid w:val="0032126B"/>
    <w:rsid w:val="00323BBC"/>
    <w:rsid w:val="00331D1D"/>
    <w:rsid w:val="00333BB9"/>
    <w:rsid w:val="003439B1"/>
    <w:rsid w:val="0034664E"/>
    <w:rsid w:val="003501F4"/>
    <w:rsid w:val="00353529"/>
    <w:rsid w:val="00354A32"/>
    <w:rsid w:val="00356EBB"/>
    <w:rsid w:val="0038023D"/>
    <w:rsid w:val="0038253C"/>
    <w:rsid w:val="0038485E"/>
    <w:rsid w:val="00392ADB"/>
    <w:rsid w:val="00393292"/>
    <w:rsid w:val="003A0E86"/>
    <w:rsid w:val="003A355B"/>
    <w:rsid w:val="003B0D1C"/>
    <w:rsid w:val="003B5790"/>
    <w:rsid w:val="003C586A"/>
    <w:rsid w:val="003D012F"/>
    <w:rsid w:val="003D1AFA"/>
    <w:rsid w:val="003D2A93"/>
    <w:rsid w:val="003E0E1C"/>
    <w:rsid w:val="003E6942"/>
    <w:rsid w:val="003F3628"/>
    <w:rsid w:val="003F3718"/>
    <w:rsid w:val="003F3C84"/>
    <w:rsid w:val="003F73DC"/>
    <w:rsid w:val="00400949"/>
    <w:rsid w:val="004011B4"/>
    <w:rsid w:val="004074D3"/>
    <w:rsid w:val="00413253"/>
    <w:rsid w:val="00426B7A"/>
    <w:rsid w:val="004276D6"/>
    <w:rsid w:val="00430EC1"/>
    <w:rsid w:val="00432C6C"/>
    <w:rsid w:val="004450AA"/>
    <w:rsid w:val="00446E6E"/>
    <w:rsid w:val="0044720B"/>
    <w:rsid w:val="00451B45"/>
    <w:rsid w:val="00453CC2"/>
    <w:rsid w:val="00461968"/>
    <w:rsid w:val="004658B4"/>
    <w:rsid w:val="0046677B"/>
    <w:rsid w:val="004812ED"/>
    <w:rsid w:val="00481394"/>
    <w:rsid w:val="00491F8E"/>
    <w:rsid w:val="00493218"/>
    <w:rsid w:val="004933AE"/>
    <w:rsid w:val="00496CCD"/>
    <w:rsid w:val="004A0C0B"/>
    <w:rsid w:val="004A6032"/>
    <w:rsid w:val="004A6C53"/>
    <w:rsid w:val="004B11F3"/>
    <w:rsid w:val="004B22C0"/>
    <w:rsid w:val="004B488E"/>
    <w:rsid w:val="004C61F5"/>
    <w:rsid w:val="004D0CDD"/>
    <w:rsid w:val="004D19FC"/>
    <w:rsid w:val="004D71A2"/>
    <w:rsid w:val="004E3A91"/>
    <w:rsid w:val="004E3C9F"/>
    <w:rsid w:val="004E4E2C"/>
    <w:rsid w:val="004E5A12"/>
    <w:rsid w:val="004E5E9D"/>
    <w:rsid w:val="004F20EE"/>
    <w:rsid w:val="004F5300"/>
    <w:rsid w:val="004F6CAF"/>
    <w:rsid w:val="004F7250"/>
    <w:rsid w:val="0050073F"/>
    <w:rsid w:val="005014D3"/>
    <w:rsid w:val="0050263C"/>
    <w:rsid w:val="00502AE8"/>
    <w:rsid w:val="00512236"/>
    <w:rsid w:val="0051381A"/>
    <w:rsid w:val="005143CA"/>
    <w:rsid w:val="0052581A"/>
    <w:rsid w:val="0053273C"/>
    <w:rsid w:val="00532DFC"/>
    <w:rsid w:val="00541014"/>
    <w:rsid w:val="0054117C"/>
    <w:rsid w:val="00544CF5"/>
    <w:rsid w:val="00544DAD"/>
    <w:rsid w:val="00544FB0"/>
    <w:rsid w:val="00546618"/>
    <w:rsid w:val="00552048"/>
    <w:rsid w:val="005550EB"/>
    <w:rsid w:val="00573768"/>
    <w:rsid w:val="0058322F"/>
    <w:rsid w:val="00591A41"/>
    <w:rsid w:val="00596BA8"/>
    <w:rsid w:val="005A0683"/>
    <w:rsid w:val="005A18A3"/>
    <w:rsid w:val="005A5019"/>
    <w:rsid w:val="005A7961"/>
    <w:rsid w:val="005B282E"/>
    <w:rsid w:val="005B5970"/>
    <w:rsid w:val="005C3568"/>
    <w:rsid w:val="005C3CE2"/>
    <w:rsid w:val="005C576E"/>
    <w:rsid w:val="005D1CE3"/>
    <w:rsid w:val="005D4E4C"/>
    <w:rsid w:val="005D6C6B"/>
    <w:rsid w:val="005E20D5"/>
    <w:rsid w:val="005E5091"/>
    <w:rsid w:val="005E7BA5"/>
    <w:rsid w:val="005F21A9"/>
    <w:rsid w:val="005F7A44"/>
    <w:rsid w:val="00600258"/>
    <w:rsid w:val="00601B84"/>
    <w:rsid w:val="0060251F"/>
    <w:rsid w:val="00602D0F"/>
    <w:rsid w:val="00603832"/>
    <w:rsid w:val="00603C9D"/>
    <w:rsid w:val="00603D55"/>
    <w:rsid w:val="0060722F"/>
    <w:rsid w:val="00613ED3"/>
    <w:rsid w:val="0061407D"/>
    <w:rsid w:val="00626809"/>
    <w:rsid w:val="00627F73"/>
    <w:rsid w:val="0063451A"/>
    <w:rsid w:val="00635C5D"/>
    <w:rsid w:val="00642470"/>
    <w:rsid w:val="006449EB"/>
    <w:rsid w:val="00647423"/>
    <w:rsid w:val="00650100"/>
    <w:rsid w:val="006513D4"/>
    <w:rsid w:val="0065383B"/>
    <w:rsid w:val="00655BD8"/>
    <w:rsid w:val="00656215"/>
    <w:rsid w:val="00660466"/>
    <w:rsid w:val="00662867"/>
    <w:rsid w:val="00662AA2"/>
    <w:rsid w:val="006643F5"/>
    <w:rsid w:val="00664D52"/>
    <w:rsid w:val="006742C1"/>
    <w:rsid w:val="006800F6"/>
    <w:rsid w:val="0068235E"/>
    <w:rsid w:val="00683725"/>
    <w:rsid w:val="006872D2"/>
    <w:rsid w:val="00687A06"/>
    <w:rsid w:val="00690385"/>
    <w:rsid w:val="006978D7"/>
    <w:rsid w:val="006A25D6"/>
    <w:rsid w:val="006A4895"/>
    <w:rsid w:val="006A73EB"/>
    <w:rsid w:val="006B1715"/>
    <w:rsid w:val="006B1D81"/>
    <w:rsid w:val="006B4067"/>
    <w:rsid w:val="006C3B5E"/>
    <w:rsid w:val="006D4702"/>
    <w:rsid w:val="006D7058"/>
    <w:rsid w:val="006E488B"/>
    <w:rsid w:val="006F5C83"/>
    <w:rsid w:val="007027FE"/>
    <w:rsid w:val="00703D94"/>
    <w:rsid w:val="00707308"/>
    <w:rsid w:val="00710523"/>
    <w:rsid w:val="007227E1"/>
    <w:rsid w:val="00724E01"/>
    <w:rsid w:val="00727985"/>
    <w:rsid w:val="007325F2"/>
    <w:rsid w:val="00732EA0"/>
    <w:rsid w:val="007330CF"/>
    <w:rsid w:val="007360CF"/>
    <w:rsid w:val="00736C88"/>
    <w:rsid w:val="00753AEA"/>
    <w:rsid w:val="00754726"/>
    <w:rsid w:val="00754B61"/>
    <w:rsid w:val="00755E7D"/>
    <w:rsid w:val="00756893"/>
    <w:rsid w:val="00756C87"/>
    <w:rsid w:val="00756D93"/>
    <w:rsid w:val="00756E9B"/>
    <w:rsid w:val="00760111"/>
    <w:rsid w:val="00766045"/>
    <w:rsid w:val="007670D9"/>
    <w:rsid w:val="00775EF7"/>
    <w:rsid w:val="007777C0"/>
    <w:rsid w:val="00784025"/>
    <w:rsid w:val="00787FBE"/>
    <w:rsid w:val="007A1696"/>
    <w:rsid w:val="007A31C1"/>
    <w:rsid w:val="007A3EB2"/>
    <w:rsid w:val="007A7434"/>
    <w:rsid w:val="007A75F4"/>
    <w:rsid w:val="007B00C5"/>
    <w:rsid w:val="007B02FE"/>
    <w:rsid w:val="007B5C98"/>
    <w:rsid w:val="007B630E"/>
    <w:rsid w:val="007C23A4"/>
    <w:rsid w:val="007C494C"/>
    <w:rsid w:val="007D080C"/>
    <w:rsid w:val="007D1C38"/>
    <w:rsid w:val="007D3DF5"/>
    <w:rsid w:val="007D6E23"/>
    <w:rsid w:val="007E570E"/>
    <w:rsid w:val="007F0095"/>
    <w:rsid w:val="007F1215"/>
    <w:rsid w:val="007F2D63"/>
    <w:rsid w:val="0080284F"/>
    <w:rsid w:val="00805B01"/>
    <w:rsid w:val="00810BD5"/>
    <w:rsid w:val="00811B51"/>
    <w:rsid w:val="00812311"/>
    <w:rsid w:val="00815948"/>
    <w:rsid w:val="00816DCD"/>
    <w:rsid w:val="00822653"/>
    <w:rsid w:val="00823421"/>
    <w:rsid w:val="00825A5C"/>
    <w:rsid w:val="00825AB9"/>
    <w:rsid w:val="00830619"/>
    <w:rsid w:val="00837899"/>
    <w:rsid w:val="00843387"/>
    <w:rsid w:val="008433FA"/>
    <w:rsid w:val="00845262"/>
    <w:rsid w:val="00853805"/>
    <w:rsid w:val="00856141"/>
    <w:rsid w:val="00856720"/>
    <w:rsid w:val="00856A74"/>
    <w:rsid w:val="008573BC"/>
    <w:rsid w:val="00865DB4"/>
    <w:rsid w:val="008676D8"/>
    <w:rsid w:val="008755F2"/>
    <w:rsid w:val="00881893"/>
    <w:rsid w:val="00884566"/>
    <w:rsid w:val="00890235"/>
    <w:rsid w:val="00892517"/>
    <w:rsid w:val="00896487"/>
    <w:rsid w:val="00896B0D"/>
    <w:rsid w:val="008A05B4"/>
    <w:rsid w:val="008A0FAA"/>
    <w:rsid w:val="008A4094"/>
    <w:rsid w:val="008A6084"/>
    <w:rsid w:val="008B28E7"/>
    <w:rsid w:val="008C1F57"/>
    <w:rsid w:val="008C57C8"/>
    <w:rsid w:val="008C639E"/>
    <w:rsid w:val="008C7804"/>
    <w:rsid w:val="008E080E"/>
    <w:rsid w:val="008E5B35"/>
    <w:rsid w:val="008E6230"/>
    <w:rsid w:val="008E749E"/>
    <w:rsid w:val="008E7ED6"/>
    <w:rsid w:val="008F6656"/>
    <w:rsid w:val="00902762"/>
    <w:rsid w:val="00902A88"/>
    <w:rsid w:val="00904793"/>
    <w:rsid w:val="00905B14"/>
    <w:rsid w:val="0091175F"/>
    <w:rsid w:val="00914AAF"/>
    <w:rsid w:val="00917A1E"/>
    <w:rsid w:val="009207EA"/>
    <w:rsid w:val="009338B7"/>
    <w:rsid w:val="009349F6"/>
    <w:rsid w:val="009402C0"/>
    <w:rsid w:val="009416F7"/>
    <w:rsid w:val="00941A2A"/>
    <w:rsid w:val="009423A8"/>
    <w:rsid w:val="00942B95"/>
    <w:rsid w:val="00945A80"/>
    <w:rsid w:val="00946E70"/>
    <w:rsid w:val="00950FB3"/>
    <w:rsid w:val="00951CCF"/>
    <w:rsid w:val="0095595C"/>
    <w:rsid w:val="009639F6"/>
    <w:rsid w:val="00965D1B"/>
    <w:rsid w:val="00970C08"/>
    <w:rsid w:val="0098189F"/>
    <w:rsid w:val="00986975"/>
    <w:rsid w:val="00991AB0"/>
    <w:rsid w:val="00994EDE"/>
    <w:rsid w:val="00996A47"/>
    <w:rsid w:val="009A07AB"/>
    <w:rsid w:val="009A07EE"/>
    <w:rsid w:val="009A1D8E"/>
    <w:rsid w:val="009A78CD"/>
    <w:rsid w:val="009B059A"/>
    <w:rsid w:val="009B4B49"/>
    <w:rsid w:val="009C3A7C"/>
    <w:rsid w:val="009C3FC2"/>
    <w:rsid w:val="009C6A49"/>
    <w:rsid w:val="009D123A"/>
    <w:rsid w:val="009D146E"/>
    <w:rsid w:val="009D27CD"/>
    <w:rsid w:val="009D609D"/>
    <w:rsid w:val="009E07D1"/>
    <w:rsid w:val="009E343E"/>
    <w:rsid w:val="009E5972"/>
    <w:rsid w:val="009F353E"/>
    <w:rsid w:val="009F4C0B"/>
    <w:rsid w:val="00A003E7"/>
    <w:rsid w:val="00A00C38"/>
    <w:rsid w:val="00A01A5E"/>
    <w:rsid w:val="00A04C83"/>
    <w:rsid w:val="00A058ED"/>
    <w:rsid w:val="00A06AB8"/>
    <w:rsid w:val="00A106FA"/>
    <w:rsid w:val="00A153BE"/>
    <w:rsid w:val="00A45A4D"/>
    <w:rsid w:val="00A45CA0"/>
    <w:rsid w:val="00A47ED0"/>
    <w:rsid w:val="00A50A0D"/>
    <w:rsid w:val="00A530B0"/>
    <w:rsid w:val="00A62D71"/>
    <w:rsid w:val="00A66C5B"/>
    <w:rsid w:val="00A7207E"/>
    <w:rsid w:val="00A84A2A"/>
    <w:rsid w:val="00A84CD7"/>
    <w:rsid w:val="00A85587"/>
    <w:rsid w:val="00A9111F"/>
    <w:rsid w:val="00A9609B"/>
    <w:rsid w:val="00AA4243"/>
    <w:rsid w:val="00AA469D"/>
    <w:rsid w:val="00AC2373"/>
    <w:rsid w:val="00AC4931"/>
    <w:rsid w:val="00AC5D21"/>
    <w:rsid w:val="00AD5484"/>
    <w:rsid w:val="00AE059D"/>
    <w:rsid w:val="00AE2F82"/>
    <w:rsid w:val="00AE3275"/>
    <w:rsid w:val="00AE747A"/>
    <w:rsid w:val="00AF3ACD"/>
    <w:rsid w:val="00AF657D"/>
    <w:rsid w:val="00B03776"/>
    <w:rsid w:val="00B037F2"/>
    <w:rsid w:val="00B0383F"/>
    <w:rsid w:val="00B05AB4"/>
    <w:rsid w:val="00B1376A"/>
    <w:rsid w:val="00B204A4"/>
    <w:rsid w:val="00B24311"/>
    <w:rsid w:val="00B250BF"/>
    <w:rsid w:val="00B25316"/>
    <w:rsid w:val="00B25604"/>
    <w:rsid w:val="00B2706F"/>
    <w:rsid w:val="00B27909"/>
    <w:rsid w:val="00B34323"/>
    <w:rsid w:val="00B40130"/>
    <w:rsid w:val="00B43C30"/>
    <w:rsid w:val="00B468D2"/>
    <w:rsid w:val="00B54FD2"/>
    <w:rsid w:val="00B55ADE"/>
    <w:rsid w:val="00B56E34"/>
    <w:rsid w:val="00B60074"/>
    <w:rsid w:val="00B63DE0"/>
    <w:rsid w:val="00B643D6"/>
    <w:rsid w:val="00B72211"/>
    <w:rsid w:val="00B778AF"/>
    <w:rsid w:val="00B80039"/>
    <w:rsid w:val="00B8024C"/>
    <w:rsid w:val="00B84B1F"/>
    <w:rsid w:val="00B975C4"/>
    <w:rsid w:val="00BA2B96"/>
    <w:rsid w:val="00BA4D1B"/>
    <w:rsid w:val="00BB2025"/>
    <w:rsid w:val="00BB3119"/>
    <w:rsid w:val="00BB6CA4"/>
    <w:rsid w:val="00BD1C2A"/>
    <w:rsid w:val="00BD4564"/>
    <w:rsid w:val="00BD5BB8"/>
    <w:rsid w:val="00BE2BCD"/>
    <w:rsid w:val="00BE38E4"/>
    <w:rsid w:val="00C058BC"/>
    <w:rsid w:val="00C06457"/>
    <w:rsid w:val="00C15687"/>
    <w:rsid w:val="00C15952"/>
    <w:rsid w:val="00C223D0"/>
    <w:rsid w:val="00C22D73"/>
    <w:rsid w:val="00C22EC1"/>
    <w:rsid w:val="00C24F20"/>
    <w:rsid w:val="00C274E0"/>
    <w:rsid w:val="00C342E7"/>
    <w:rsid w:val="00C3478D"/>
    <w:rsid w:val="00C4280F"/>
    <w:rsid w:val="00C42B01"/>
    <w:rsid w:val="00C56F2B"/>
    <w:rsid w:val="00C66042"/>
    <w:rsid w:val="00C75B57"/>
    <w:rsid w:val="00C87ACD"/>
    <w:rsid w:val="00C87F4B"/>
    <w:rsid w:val="00C91CC5"/>
    <w:rsid w:val="00CA0322"/>
    <w:rsid w:val="00CA293D"/>
    <w:rsid w:val="00CA5E38"/>
    <w:rsid w:val="00CA6905"/>
    <w:rsid w:val="00CA71ED"/>
    <w:rsid w:val="00CB5989"/>
    <w:rsid w:val="00CC4D52"/>
    <w:rsid w:val="00CC682F"/>
    <w:rsid w:val="00CD03D3"/>
    <w:rsid w:val="00CD2909"/>
    <w:rsid w:val="00CE3E38"/>
    <w:rsid w:val="00CE7111"/>
    <w:rsid w:val="00CF0024"/>
    <w:rsid w:val="00CF24DE"/>
    <w:rsid w:val="00CF5050"/>
    <w:rsid w:val="00D03D56"/>
    <w:rsid w:val="00D12DA6"/>
    <w:rsid w:val="00D16798"/>
    <w:rsid w:val="00D172D1"/>
    <w:rsid w:val="00D2396D"/>
    <w:rsid w:val="00D2454F"/>
    <w:rsid w:val="00D309F6"/>
    <w:rsid w:val="00D366C3"/>
    <w:rsid w:val="00D37337"/>
    <w:rsid w:val="00D462E5"/>
    <w:rsid w:val="00D528CB"/>
    <w:rsid w:val="00D617DC"/>
    <w:rsid w:val="00D653F3"/>
    <w:rsid w:val="00D7083D"/>
    <w:rsid w:val="00D73E69"/>
    <w:rsid w:val="00D741B7"/>
    <w:rsid w:val="00D82296"/>
    <w:rsid w:val="00D82BFB"/>
    <w:rsid w:val="00D8549D"/>
    <w:rsid w:val="00D91F50"/>
    <w:rsid w:val="00D925C1"/>
    <w:rsid w:val="00D93B38"/>
    <w:rsid w:val="00D975F8"/>
    <w:rsid w:val="00DA1C10"/>
    <w:rsid w:val="00DA2901"/>
    <w:rsid w:val="00DA37E5"/>
    <w:rsid w:val="00DA395A"/>
    <w:rsid w:val="00DA3D7E"/>
    <w:rsid w:val="00DA6DC1"/>
    <w:rsid w:val="00DB2690"/>
    <w:rsid w:val="00DB308A"/>
    <w:rsid w:val="00DB5E2E"/>
    <w:rsid w:val="00DB6221"/>
    <w:rsid w:val="00DC2576"/>
    <w:rsid w:val="00DC6F8C"/>
    <w:rsid w:val="00DD3E55"/>
    <w:rsid w:val="00DE57A6"/>
    <w:rsid w:val="00DE781C"/>
    <w:rsid w:val="00DF5BDF"/>
    <w:rsid w:val="00E03282"/>
    <w:rsid w:val="00E047FE"/>
    <w:rsid w:val="00E062BD"/>
    <w:rsid w:val="00E108D1"/>
    <w:rsid w:val="00E132BC"/>
    <w:rsid w:val="00E22D9E"/>
    <w:rsid w:val="00E22E94"/>
    <w:rsid w:val="00E33602"/>
    <w:rsid w:val="00E547EF"/>
    <w:rsid w:val="00E60F08"/>
    <w:rsid w:val="00E62EB4"/>
    <w:rsid w:val="00E63329"/>
    <w:rsid w:val="00E6332E"/>
    <w:rsid w:val="00E7326C"/>
    <w:rsid w:val="00E77A4B"/>
    <w:rsid w:val="00E83EEE"/>
    <w:rsid w:val="00E87105"/>
    <w:rsid w:val="00E967C9"/>
    <w:rsid w:val="00EA4D13"/>
    <w:rsid w:val="00EA4E8F"/>
    <w:rsid w:val="00EB0844"/>
    <w:rsid w:val="00EB27E0"/>
    <w:rsid w:val="00EB3A27"/>
    <w:rsid w:val="00EB6D9F"/>
    <w:rsid w:val="00EC49EC"/>
    <w:rsid w:val="00EC686D"/>
    <w:rsid w:val="00EC7B25"/>
    <w:rsid w:val="00ED198B"/>
    <w:rsid w:val="00ED3EC0"/>
    <w:rsid w:val="00EE661A"/>
    <w:rsid w:val="00EE71D1"/>
    <w:rsid w:val="00EE7ED5"/>
    <w:rsid w:val="00EF6196"/>
    <w:rsid w:val="00EF6983"/>
    <w:rsid w:val="00EF6D2F"/>
    <w:rsid w:val="00F001DD"/>
    <w:rsid w:val="00F11B7F"/>
    <w:rsid w:val="00F21BA9"/>
    <w:rsid w:val="00F220CF"/>
    <w:rsid w:val="00F27DC5"/>
    <w:rsid w:val="00F32082"/>
    <w:rsid w:val="00F36048"/>
    <w:rsid w:val="00F4228B"/>
    <w:rsid w:val="00F434E1"/>
    <w:rsid w:val="00F468E0"/>
    <w:rsid w:val="00F521D1"/>
    <w:rsid w:val="00F5391E"/>
    <w:rsid w:val="00F57054"/>
    <w:rsid w:val="00F66475"/>
    <w:rsid w:val="00F7038A"/>
    <w:rsid w:val="00F71181"/>
    <w:rsid w:val="00F75E57"/>
    <w:rsid w:val="00F76DD4"/>
    <w:rsid w:val="00F875C8"/>
    <w:rsid w:val="00F91539"/>
    <w:rsid w:val="00F918C2"/>
    <w:rsid w:val="00F93452"/>
    <w:rsid w:val="00F94828"/>
    <w:rsid w:val="00FA33EA"/>
    <w:rsid w:val="00FB0577"/>
    <w:rsid w:val="00FB2B28"/>
    <w:rsid w:val="00FB3868"/>
    <w:rsid w:val="00FB4778"/>
    <w:rsid w:val="00FC264A"/>
    <w:rsid w:val="00FC7E51"/>
    <w:rsid w:val="00FD1BE1"/>
    <w:rsid w:val="00FD5699"/>
    <w:rsid w:val="00FD6B60"/>
    <w:rsid w:val="00FE3928"/>
    <w:rsid w:val="00FE5407"/>
    <w:rsid w:val="00FE5E93"/>
    <w:rsid w:val="00FF072E"/>
    <w:rsid w:val="00FF73AE"/>
    <w:rsid w:val="00FF7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F4228B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F4228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F4228B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F4228B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05A4F572CCF05BEC4BFC5B6DF30583E0E3DD1AC86E4FBFAC8A089F61BD344C6A98E3EA30CB98FD33145D3Bq5H3O" TargetMode="External"/><Relationship Id="rId13" Type="http://schemas.openxmlformats.org/officeDocument/2006/relationships/hyperlink" Target="consultantplus://offline/ref=9005A4F572CCF05BEC4BFC5B6DF30583E4E5D91DCE6C12B5A4D3049D66B26B496D89E3E831D59EFF2B1D096B1E986B9D0BAC0515F14A1678q7HEO" TargetMode="External"/><Relationship Id="rId18" Type="http://schemas.openxmlformats.org/officeDocument/2006/relationships/hyperlink" Target="consultantplus://offline/ref=9005A4F572CCF05BEC4BFC5B6DF30583E4E7D91EC86512B5A4D3049D66B26B496D89E3E831D599FC2C1D096B1E986B9D0BAC0515F14A1678q7HEO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9005A4F572CCF05BEC4BFC5B6DF30583E4E7D91EC86512B5A4D3049D66B26B496D89E3E831D599FC2C1D096B1E986B9D0BAC0515F14A1678q7HEO" TargetMode="External"/><Relationship Id="rId7" Type="http://schemas.openxmlformats.org/officeDocument/2006/relationships/hyperlink" Target="consultantplus://offline/ref=9005A4F572CCF05BEC4BFC5B6DF30583E4E7D91EC86512B5A4D3049D66B26B496D89E3E836DD93AC7C52083759CC789E0FAC0710EEq4H1O" TargetMode="External"/><Relationship Id="rId12" Type="http://schemas.openxmlformats.org/officeDocument/2006/relationships/hyperlink" Target="consultantplus://offline/ref=9005A4F572CCF05BEC4BFC5B6DF30583E6E1D51CC26012B5A4D3049D66B26B496D89E3E831D598F82A1D096B1E986B9D0BAC0515F14A1678q7HEO" TargetMode="External"/><Relationship Id="rId17" Type="http://schemas.openxmlformats.org/officeDocument/2006/relationships/hyperlink" Target="consultantplus://offline/ref=9005A4F572CCF05BEC4BFC5B6DF30583E4E7DF1FC26C12B5A4D3049D66B26B497F89BBE432D486F828085F3A5BqCH4O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9005A4F572CCF05BEC4BFC5B6DF30583E4E5D91DCE6C12B5A4D3049D66B26B496D89E3E831D59BFE281D096B1E986B9D0BAC0515F14A1678q7HEO" TargetMode="External"/><Relationship Id="rId20" Type="http://schemas.openxmlformats.org/officeDocument/2006/relationships/hyperlink" Target="consultantplus://offline/ref=9005A4F572CCF05BEC4BFC5B6DF30583E4E7D91EC86512B5A4D3049D66B26B496D89E3E831D599FC2C1D096B1E986B9D0BAC0515F14A1678q7HE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005A4F572CCF05BEC4BFC5B6DF30583E5E5D51DC36712B5A4D3049D66B26B497F89BBE432D486F828085F3A5BqCH4O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9005A4F572CCF05BEC4BFC5B6DF30583E4E5D91DCE6C12B5A4D3049D66B26B496D89E3E831D59BFD281D096B1E986B9D0BAC0515F14A1678q7HEO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9005A4F572CCF05BEC4BFC5B6DF30583E6E1D51BC26112B5A4D3049D66B26B497F89BBE432D486F828085F3A5BqCH4O" TargetMode="External"/><Relationship Id="rId19" Type="http://schemas.openxmlformats.org/officeDocument/2006/relationships/hyperlink" Target="consultantplus://offline/ref=9005A4F572CCF05BEC4BFC5B6DF30583E4E7DF1FC26C12B5A4D3049D66B26B496D89E3E831D598F92F1D096B1E986B9D0BAC0515F14A1678q7HEO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9005A4F572CCF05BEC4BFC5B6DF30583E6E6DB1DCB6E4FBFAC8A089F61BD344C6A98E3EA30CB98FD33145D3Bq5H3O" TargetMode="External"/><Relationship Id="rId14" Type="http://schemas.openxmlformats.org/officeDocument/2006/relationships/hyperlink" Target="consultantplus://offline/ref=9005A4F572CCF05BEC4BFC5B6DF30583E4E5D91DCE6C12B5A4D3049D66B26B496D89E3EA36D793AC7C52083759CC789E0FAC0710EEq4H1O" TargetMode="External"/><Relationship Id="rId22" Type="http://schemas.openxmlformats.org/officeDocument/2006/relationships/hyperlink" Target="consultantplus://offline/ref=9005A4F572CCF05BEC4BFC5B6DF30583E4E7D91EC86512B5A4D3049D66B26B496D89E3E831D599FC2C1D096B1E986B9D0BAC0515F14A1678q7H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72C2239DAE72D41AFB8320DA19821F2" ma:contentTypeVersion="" ma:contentTypeDescription="Создание документа." ma:contentTypeScope="" ma:versionID="b764c4201772a02f9606bc541c45ae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6c3c930cee0e2fdbaf4f0f7fb0cb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6EF1639-933E-45DE-8132-7D7D4EEA2E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0858C3-9E87-42AE-A6C5-4D262C187D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57D43E-A9EA-4A01-AD65-18EAE252B19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4938</Words>
  <Characters>28147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Зарегистрировано в Минюсте России 8 мая 2019 г</vt:lpstr>
    </vt:vector>
  </TitlesOfParts>
  <Company>Microsoft</Company>
  <LinksUpToDate>false</LinksUpToDate>
  <CharactersWithSpaces>33019</CharactersWithSpaces>
  <SharedDoc>false</SharedDoc>
  <HLinks>
    <vt:vector size="216" baseType="variant">
      <vt:variant>
        <vt:i4>6815848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consultantplus://offline/ref=9005A4F572CCF05BEC4BFC5B6DF30583E4E7D91EC86512B5A4D3049D66B26B496D89E3E831D599FC2C1D096B1E986B9D0BAC0515F14A1678q7HEO</vt:lpwstr>
      </vt:variant>
      <vt:variant>
        <vt:lpwstr/>
      </vt:variant>
      <vt:variant>
        <vt:i4>6815848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consultantplus://offline/ref=9005A4F572CCF05BEC4BFC5B6DF30583E4E7D91EC86512B5A4D3049D66B26B496D89E3E831D599FC2C1D096B1E986B9D0BAC0515F14A1678q7HEO</vt:lpwstr>
      </vt:variant>
      <vt:variant>
        <vt:lpwstr/>
      </vt:variant>
      <vt:variant>
        <vt:i4>327746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P124</vt:lpwstr>
      </vt:variant>
      <vt:variant>
        <vt:i4>6815848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consultantplus://offline/ref=9005A4F572CCF05BEC4BFC5B6DF30583E4E7D91EC86512B5A4D3049D66B26B496D89E3E831D599FC2C1D096B1E986B9D0BAC0515F14A1678q7HEO</vt:lpwstr>
      </vt:variant>
      <vt:variant>
        <vt:lpwstr/>
      </vt:variant>
      <vt:variant>
        <vt:i4>67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P131</vt:lpwstr>
      </vt:variant>
      <vt:variant>
        <vt:i4>65602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P223</vt:lpwstr>
      </vt:variant>
      <vt:variant>
        <vt:i4>3604592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P71</vt:lpwstr>
      </vt:variant>
      <vt:variant>
        <vt:i4>6815798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consultantplus://offline/ref=9005A4F572CCF05BEC4BFC5B6DF30583E4E7DF1FC26C12B5A4D3049D66B26B496D89E3E831D598F92F1D096B1E986B9D0BAC0515F14A1678q7HEO</vt:lpwstr>
      </vt:variant>
      <vt:variant>
        <vt:lpwstr/>
      </vt:variant>
      <vt:variant>
        <vt:i4>262211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P135</vt:lpwstr>
      </vt:variant>
      <vt:variant>
        <vt:i4>262210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P125</vt:lpwstr>
      </vt:variant>
      <vt:variant>
        <vt:i4>67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P131</vt:lpwstr>
      </vt:variant>
      <vt:variant>
        <vt:i4>67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P131</vt:lpwstr>
      </vt:variant>
      <vt:variant>
        <vt:i4>67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P131</vt:lpwstr>
      </vt:variant>
      <vt:variant>
        <vt:i4>65602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P223</vt:lpwstr>
      </vt:variant>
      <vt:variant>
        <vt:i4>327746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P326</vt:lpwstr>
      </vt:variant>
      <vt:variant>
        <vt:i4>196679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P271</vt:lpwstr>
      </vt:variant>
      <vt:variant>
        <vt:i4>65602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P223</vt:lpwstr>
      </vt:variant>
      <vt:variant>
        <vt:i4>3604592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P71</vt:lpwstr>
      </vt:variant>
      <vt:variant>
        <vt:i4>3604592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P71</vt:lpwstr>
      </vt:variant>
      <vt:variant>
        <vt:i4>6815848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consultantplus://offline/ref=9005A4F572CCF05BEC4BFC5B6DF30583E4E7D91EC86512B5A4D3049D66B26B496D89E3E831D599FC2C1D096B1E986B9D0BAC0515F14A1678q7HEO</vt:lpwstr>
      </vt:variant>
      <vt:variant>
        <vt:lpwstr/>
      </vt:variant>
      <vt:variant>
        <vt:i4>5767257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consultantplus://offline/ref=9005A4F572CCF05BEC4BFC5B6DF30583E4E7DF1FC26C12B5A4D3049D66B26B497F89BBE432D486F828085F3A5BqCH4O</vt:lpwstr>
      </vt:variant>
      <vt:variant>
        <vt:lpwstr/>
      </vt:variant>
      <vt:variant>
        <vt:i4>3735664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P93</vt:lpwstr>
      </vt:variant>
      <vt:variant>
        <vt:i4>6815846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consultantplus://offline/ref=9005A4F572CCF05BEC4BFC5B6DF30583E4E5D91DCE6C12B5A4D3049D66B26B496D89E3E831D59BFE281D096B1E986B9D0BAC0515F14A1678q7HEO</vt:lpwstr>
      </vt:variant>
      <vt:variant>
        <vt:lpwstr/>
      </vt:variant>
      <vt:variant>
        <vt:i4>6815847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consultantplus://offline/ref=9005A4F572CCF05BEC4BFC5B6DF30583E4E5D91DCE6C12B5A4D3049D66B26B496D89E3E831D59BFD281D096B1E986B9D0BAC0515F14A1678q7HEO</vt:lpwstr>
      </vt:variant>
      <vt:variant>
        <vt:lpwstr/>
      </vt:variant>
      <vt:variant>
        <vt:i4>327687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consultantplus://offline/ref=9005A4F572CCF05BEC4BFC5B6DF30583E4E5D91DCE6C12B5A4D3049D66B26B496D89E3EA36D793AC7C52083759CC789E0FAC0710EEq4H1O</vt:lpwstr>
      </vt:variant>
      <vt:variant>
        <vt:lpwstr/>
      </vt:variant>
      <vt:variant>
        <vt:i4>6815800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consultantplus://offline/ref=9005A4F572CCF05BEC4BFC5B6DF30583E4E5D91DCE6C12B5A4D3049D66B26B496D89E3E831D59EFF2B1D096B1E986B9D0BAC0515F14A1678q7HEO</vt:lpwstr>
      </vt:variant>
      <vt:variant>
        <vt:lpwstr/>
      </vt:variant>
      <vt:variant>
        <vt:i4>6815793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consultantplus://offline/ref=9005A4F572CCF05BEC4BFC5B6DF30583E6E1D51CC26012B5A4D3049D66B26B496D89E3E831D598F82A1D096B1E986B9D0BAC0515F14A1678q7HEO</vt:lpwstr>
      </vt:variant>
      <vt:variant>
        <vt:lpwstr/>
      </vt:variant>
      <vt:variant>
        <vt:i4>3735664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P90</vt:lpwstr>
      </vt:variant>
      <vt:variant>
        <vt:i4>3735664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P90</vt:lpwstr>
      </vt:variant>
      <vt:variant>
        <vt:i4>5767262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consultantplus://offline/ref=9005A4F572CCF05BEC4BFC5B6DF30583E5E5D51DC36712B5A4D3049D66B26B497F89BBE432D486F828085F3A5BqCH4O</vt:lpwstr>
      </vt:variant>
      <vt:variant>
        <vt:lpwstr/>
      </vt:variant>
      <vt:variant>
        <vt:i4>5767256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consultantplus://offline/ref=9005A4F572CCF05BEC4BFC5B6DF30583E6E1D51BC26112B5A4D3049D66B26B497F89BBE432D486F828085F3A5BqCH4O</vt:lpwstr>
      </vt:variant>
      <vt:variant>
        <vt:lpwstr/>
      </vt:variant>
      <vt:variant>
        <vt:i4>3145834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consultantplus://offline/ref=9005A4F572CCF05BEC4BFC5B6DF30583E6E6DB1DCB6E4FBFAC8A089F61BD344C6A98E3EA30CB98FD33145D3Bq5H3O</vt:lpwstr>
      </vt:variant>
      <vt:variant>
        <vt:lpwstr/>
      </vt:variant>
      <vt:variant>
        <vt:i4>524357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P159</vt:lpwstr>
      </vt:variant>
      <vt:variant>
        <vt:i4>3145776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consultantplus://offline/ref=9005A4F572CCF05BEC4BFC5B6DF30583E0E3DD1AC86E4FBFAC8A089F61BD344C6A98E3EA30CB98FD33145D3Bq5H3O</vt:lpwstr>
      </vt:variant>
      <vt:variant>
        <vt:lpwstr/>
      </vt:variant>
      <vt:variant>
        <vt:i4>3342448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P36</vt:lpwstr>
      </vt:variant>
      <vt:variant>
        <vt:i4>327685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consultantplus://offline/ref=9005A4F572CCF05BEC4BFC5B6DF30583E4E7D91EC86512B5A4D3049D66B26B496D89E3E836DD93AC7C52083759CC789E0FAC0710EEq4H1O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России 8 мая 2019 г</dc:title>
  <dc:creator>nryzhkova</dc:creator>
  <cp:lastModifiedBy>Сотрудник ГК</cp:lastModifiedBy>
  <cp:revision>2</cp:revision>
  <dcterms:created xsi:type="dcterms:W3CDTF">2022-06-07T04:09:00Z</dcterms:created>
  <dcterms:modified xsi:type="dcterms:W3CDTF">2022-06-07T04:09:00Z</dcterms:modified>
</cp:coreProperties>
</file>